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3E" w:rsidRPr="0045665D" w:rsidRDefault="006A263E" w:rsidP="006A263E">
      <w:pPr>
        <w:autoSpaceDE w:val="0"/>
        <w:autoSpaceDN w:val="0"/>
        <w:adjustRightInd w:val="0"/>
        <w:spacing w:after="0"/>
        <w:jc w:val="center"/>
        <w:rPr>
          <w:rFonts w:ascii="Arial Black" w:hAnsi="Arial Black" w:cs="Arial"/>
          <w:color w:val="231F20"/>
          <w:sz w:val="24"/>
          <w:szCs w:val="24"/>
        </w:rPr>
      </w:pPr>
      <w:bookmarkStart w:id="0" w:name="_GoBack"/>
      <w:r>
        <w:rPr>
          <w:rFonts w:ascii="Arial Black" w:hAnsi="Arial Black" w:cs="Arial"/>
          <w:color w:val="231F20"/>
          <w:sz w:val="24"/>
          <w:szCs w:val="24"/>
        </w:rPr>
        <w:t xml:space="preserve">Après le </w:t>
      </w:r>
      <w:r w:rsidRPr="0045665D">
        <w:rPr>
          <w:rFonts w:ascii="Arial Black" w:hAnsi="Arial Black" w:cs="Arial"/>
          <w:color w:val="231F20"/>
          <w:sz w:val="24"/>
          <w:szCs w:val="24"/>
        </w:rPr>
        <w:t>11 JANVIER 2015</w:t>
      </w:r>
      <w:r>
        <w:rPr>
          <w:rFonts w:ascii="Arial Black" w:hAnsi="Arial Black" w:cs="Arial"/>
          <w:color w:val="231F20"/>
          <w:sz w:val="24"/>
          <w:szCs w:val="24"/>
        </w:rPr>
        <w:t> :</w:t>
      </w:r>
    </w:p>
    <w:p w:rsidR="006A263E" w:rsidRDefault="006A263E" w:rsidP="006A263E">
      <w:pPr>
        <w:autoSpaceDE w:val="0"/>
        <w:autoSpaceDN w:val="0"/>
        <w:adjustRightInd w:val="0"/>
        <w:spacing w:after="0"/>
        <w:jc w:val="center"/>
        <w:rPr>
          <w:rFonts w:ascii="Arial Black" w:hAnsi="Arial Black" w:cs="Arial"/>
          <w:color w:val="231F20"/>
          <w:sz w:val="32"/>
          <w:szCs w:val="32"/>
        </w:rPr>
      </w:pPr>
      <w:r w:rsidRPr="0045665D">
        <w:rPr>
          <w:rFonts w:ascii="Arial Black" w:hAnsi="Arial Black" w:cs="Arial"/>
          <w:color w:val="231F20"/>
          <w:sz w:val="32"/>
          <w:szCs w:val="32"/>
        </w:rPr>
        <w:t>VIVRE ENSEMBLE, TRAVAILLER ENSEMBLE…</w:t>
      </w:r>
    </w:p>
    <w:bookmarkEnd w:id="0"/>
    <w:p w:rsidR="006A263E" w:rsidRPr="0045665D" w:rsidRDefault="006A263E" w:rsidP="006A263E">
      <w:pPr>
        <w:autoSpaceDE w:val="0"/>
        <w:autoSpaceDN w:val="0"/>
        <w:adjustRightInd w:val="0"/>
        <w:spacing w:after="0"/>
        <w:jc w:val="center"/>
        <w:rPr>
          <w:rFonts w:ascii="Arial Black" w:hAnsi="Arial Black" w:cs="Arial"/>
          <w:color w:val="231F20"/>
          <w:sz w:val="32"/>
          <w:szCs w:val="32"/>
        </w:rPr>
      </w:pPr>
    </w:p>
    <w:p w:rsidR="006A263E" w:rsidRDefault="006A263E" w:rsidP="006A263E">
      <w:pPr>
        <w:autoSpaceDE w:val="0"/>
        <w:autoSpaceDN w:val="0"/>
        <w:adjustRightInd w:val="0"/>
        <w:spacing w:after="0"/>
        <w:jc w:val="center"/>
        <w:rPr>
          <w:rFonts w:ascii="Arial Black" w:hAnsi="Arial Black" w:cs="Arial"/>
          <w:color w:val="231F20"/>
          <w:sz w:val="24"/>
          <w:szCs w:val="24"/>
        </w:rPr>
      </w:pPr>
      <w:r w:rsidRPr="0045665D">
        <w:rPr>
          <w:rFonts w:ascii="Arial Black" w:hAnsi="Arial Black" w:cs="Arial"/>
          <w:color w:val="231F20"/>
          <w:sz w:val="24"/>
          <w:szCs w:val="24"/>
        </w:rPr>
        <w:t>Texte commun et engagements partagés des organisations syndicales CGT, CFDT, CFTC,</w:t>
      </w:r>
      <w:r>
        <w:rPr>
          <w:rFonts w:ascii="Arial Black" w:hAnsi="Arial Black" w:cs="Arial"/>
          <w:color w:val="231F20"/>
          <w:sz w:val="24"/>
          <w:szCs w:val="24"/>
        </w:rPr>
        <w:t xml:space="preserve"> </w:t>
      </w:r>
      <w:r w:rsidRPr="0045665D">
        <w:rPr>
          <w:rFonts w:ascii="Arial Black" w:hAnsi="Arial Black" w:cs="Arial"/>
          <w:color w:val="231F20"/>
          <w:sz w:val="24"/>
          <w:szCs w:val="24"/>
        </w:rPr>
        <w:t>CFE-CGC, UNSA, FSU et Solidaires.</w:t>
      </w:r>
    </w:p>
    <w:p w:rsidR="006A263E" w:rsidRPr="0045665D" w:rsidRDefault="006A263E" w:rsidP="006A263E">
      <w:pPr>
        <w:autoSpaceDE w:val="0"/>
        <w:autoSpaceDN w:val="0"/>
        <w:adjustRightInd w:val="0"/>
        <w:spacing w:after="0"/>
        <w:jc w:val="center"/>
        <w:rPr>
          <w:rFonts w:ascii="Arial Black" w:hAnsi="Arial Black" w:cs="Arial"/>
          <w:color w:val="231F20"/>
          <w:sz w:val="24"/>
          <w:szCs w:val="24"/>
        </w:rPr>
      </w:pPr>
    </w:p>
    <w:p w:rsidR="006A263E" w:rsidRDefault="006A263E" w:rsidP="006A263E">
      <w:pPr>
        <w:autoSpaceDE w:val="0"/>
        <w:autoSpaceDN w:val="0"/>
        <w:adjustRightInd w:val="0"/>
        <w:spacing w:after="0"/>
        <w:jc w:val="both"/>
        <w:rPr>
          <w:rFonts w:ascii="Arial" w:hAnsi="Arial" w:cs="Arial"/>
          <w:color w:val="231F20"/>
          <w:sz w:val="24"/>
          <w:szCs w:val="24"/>
        </w:rPr>
      </w:pPr>
    </w:p>
    <w:p w:rsidR="006A263E" w:rsidRPr="00951E33" w:rsidRDefault="006A263E" w:rsidP="006A263E">
      <w:pPr>
        <w:autoSpaceDE w:val="0"/>
        <w:autoSpaceDN w:val="0"/>
        <w:adjustRightInd w:val="0"/>
        <w:spacing w:after="0"/>
        <w:ind w:left="708"/>
        <w:jc w:val="both"/>
        <w:rPr>
          <w:rFonts w:ascii="Arial" w:hAnsi="Arial" w:cs="Arial"/>
          <w:b/>
          <w:color w:val="231F20"/>
          <w:sz w:val="24"/>
          <w:szCs w:val="24"/>
        </w:rPr>
      </w:pPr>
      <w:r w:rsidRPr="00951E33">
        <w:rPr>
          <w:rFonts w:ascii="Arial" w:hAnsi="Arial" w:cs="Arial"/>
          <w:b/>
          <w:color w:val="231F20"/>
          <w:sz w:val="24"/>
          <w:szCs w:val="24"/>
        </w:rPr>
        <w:t>A</w:t>
      </w:r>
      <w:r>
        <w:rPr>
          <w:rFonts w:ascii="Arial" w:hAnsi="Arial" w:cs="Arial"/>
          <w:b/>
          <w:color w:val="231F20"/>
          <w:sz w:val="24"/>
          <w:szCs w:val="24"/>
        </w:rPr>
        <w:t>près l</w:t>
      </w:r>
      <w:r w:rsidRPr="00951E33">
        <w:rPr>
          <w:rFonts w:ascii="Arial" w:hAnsi="Arial" w:cs="Arial"/>
          <w:b/>
          <w:color w:val="231F20"/>
          <w:sz w:val="24"/>
          <w:szCs w:val="24"/>
        </w:rPr>
        <w:t>es terribles événements du mois de janvier qui ont visé le journal Charlie Hebdo, des policiers et le magasin Hyper-Cacher, les organisations syndicales entendent prendre la pleine mesure de ce qui  s’est passé, tant le 7</w:t>
      </w:r>
      <w:r>
        <w:rPr>
          <w:rFonts w:ascii="Arial" w:hAnsi="Arial" w:cs="Arial"/>
          <w:b/>
          <w:color w:val="231F20"/>
          <w:sz w:val="24"/>
          <w:szCs w:val="24"/>
        </w:rPr>
        <w:t xml:space="preserve"> et</w:t>
      </w:r>
      <w:r w:rsidRPr="00951E33">
        <w:rPr>
          <w:rFonts w:ascii="Arial" w:hAnsi="Arial" w:cs="Arial"/>
          <w:b/>
          <w:color w:val="231F20"/>
          <w:sz w:val="24"/>
          <w:szCs w:val="24"/>
        </w:rPr>
        <w:t xml:space="preserve"> le 9 que le</w:t>
      </w:r>
      <w:r>
        <w:rPr>
          <w:rFonts w:ascii="Arial" w:hAnsi="Arial" w:cs="Arial"/>
          <w:b/>
          <w:color w:val="231F20"/>
          <w:sz w:val="24"/>
          <w:szCs w:val="24"/>
        </w:rPr>
        <w:t>s</w:t>
      </w:r>
      <w:r w:rsidRPr="00951E33">
        <w:rPr>
          <w:rFonts w:ascii="Arial" w:hAnsi="Arial" w:cs="Arial"/>
          <w:b/>
          <w:color w:val="231F20"/>
          <w:sz w:val="24"/>
          <w:szCs w:val="24"/>
        </w:rPr>
        <w:t xml:space="preserve"> 10 et 11 janvier 2015. Après avoir réagi ensemble et contribué à la mobilisation citoyenne, elles ont décidé d’engager un</w:t>
      </w:r>
      <w:r>
        <w:rPr>
          <w:rFonts w:ascii="Arial" w:hAnsi="Arial" w:cs="Arial"/>
          <w:b/>
          <w:color w:val="231F20"/>
          <w:sz w:val="24"/>
          <w:szCs w:val="24"/>
        </w:rPr>
        <w:t xml:space="preserve"> </w:t>
      </w:r>
      <w:r w:rsidRPr="00951E33">
        <w:rPr>
          <w:rFonts w:ascii="Arial" w:hAnsi="Arial" w:cs="Arial"/>
          <w:b/>
          <w:color w:val="231F20"/>
          <w:sz w:val="24"/>
          <w:szCs w:val="24"/>
        </w:rPr>
        <w:t>travail commun</w:t>
      </w:r>
      <w:r>
        <w:rPr>
          <w:rFonts w:ascii="Arial" w:hAnsi="Arial" w:cs="Arial"/>
          <w:b/>
          <w:color w:val="231F20"/>
          <w:sz w:val="24"/>
          <w:szCs w:val="24"/>
        </w:rPr>
        <w:t xml:space="preserve"> nouveau</w:t>
      </w:r>
      <w:r w:rsidRPr="00951E33">
        <w:rPr>
          <w:rFonts w:ascii="Arial" w:hAnsi="Arial" w:cs="Arial"/>
          <w:b/>
          <w:color w:val="231F20"/>
          <w:sz w:val="24"/>
          <w:szCs w:val="24"/>
        </w:rPr>
        <w:t xml:space="preserve"> dont ce texte partagé est la première traduction. </w:t>
      </w:r>
    </w:p>
    <w:p w:rsidR="006A263E" w:rsidRPr="00951E33" w:rsidRDefault="006A263E" w:rsidP="006A263E">
      <w:pPr>
        <w:autoSpaceDE w:val="0"/>
        <w:autoSpaceDN w:val="0"/>
        <w:adjustRightInd w:val="0"/>
        <w:spacing w:after="0"/>
        <w:ind w:left="708"/>
        <w:jc w:val="both"/>
        <w:rPr>
          <w:rFonts w:ascii="Arial" w:hAnsi="Arial" w:cs="Arial"/>
          <w:b/>
          <w:color w:val="231F20"/>
          <w:sz w:val="24"/>
          <w:szCs w:val="24"/>
        </w:rPr>
      </w:pPr>
    </w:p>
    <w:p w:rsidR="006A263E" w:rsidRPr="00286A68" w:rsidRDefault="006A263E" w:rsidP="006A263E">
      <w:p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 xml:space="preserve">Cette contribution ne prétend pas effacer les sensibilités différentes qui s’expriment dans chacune des organisations à partir de leur histoire, de leurs orientations et de leurs positionnements revendicatifs. Le mouvement syndical, riche de cette diversité, est constitutif d’une société démocratique. Il se retrouve sur les valeurs essentielles que sont l’égalité, la fraternité, la solidarité, le respect des droits de l’Homme et les libertés. Son action est inconciliable avec toute logique discriminatoire, sexiste, raciste ou antisémite.  </w:t>
      </w:r>
    </w:p>
    <w:p w:rsidR="006A263E" w:rsidRPr="00286A68" w:rsidRDefault="006A263E" w:rsidP="006A263E">
      <w:pPr>
        <w:autoSpaceDE w:val="0"/>
        <w:autoSpaceDN w:val="0"/>
        <w:adjustRightInd w:val="0"/>
        <w:spacing w:after="0"/>
        <w:jc w:val="both"/>
        <w:rPr>
          <w:rFonts w:ascii="Arial" w:hAnsi="Arial" w:cs="Arial"/>
          <w:color w:val="231F20"/>
          <w:sz w:val="24"/>
          <w:szCs w:val="24"/>
        </w:rPr>
      </w:pPr>
    </w:p>
    <w:p w:rsidR="006A263E" w:rsidRDefault="00F567EA" w:rsidP="006A263E">
      <w:p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C’est dans cet esprit que</w:t>
      </w:r>
      <w:r w:rsidR="006A263E">
        <w:rPr>
          <w:rFonts w:ascii="Arial" w:hAnsi="Arial" w:cs="Arial"/>
          <w:color w:val="231F20"/>
          <w:sz w:val="24"/>
          <w:szCs w:val="24"/>
        </w:rPr>
        <w:t xml:space="preserve"> l</w:t>
      </w:r>
      <w:r w:rsidR="006A263E" w:rsidRPr="00286A68">
        <w:rPr>
          <w:rFonts w:ascii="Arial" w:hAnsi="Arial" w:cs="Arial"/>
          <w:color w:val="231F20"/>
          <w:sz w:val="24"/>
          <w:szCs w:val="24"/>
        </w:rPr>
        <w:t xml:space="preserve">e mouvement syndical, avec tous ceux qui croient à l’action </w:t>
      </w:r>
      <w:r w:rsidR="006A263E">
        <w:rPr>
          <w:rFonts w:ascii="Arial" w:hAnsi="Arial" w:cs="Arial"/>
          <w:color w:val="231F20"/>
          <w:sz w:val="24"/>
          <w:szCs w:val="24"/>
        </w:rPr>
        <w:t>citoyenne et collective, veu</w:t>
      </w:r>
      <w:r w:rsidR="006A263E" w:rsidRPr="00286A68">
        <w:rPr>
          <w:rFonts w:ascii="Arial" w:hAnsi="Arial" w:cs="Arial"/>
          <w:color w:val="231F20"/>
          <w:sz w:val="24"/>
          <w:szCs w:val="24"/>
        </w:rPr>
        <w:t>t assumer son</w:t>
      </w:r>
      <w:r>
        <w:rPr>
          <w:rFonts w:ascii="Arial" w:hAnsi="Arial" w:cs="Arial"/>
          <w:color w:val="231F20"/>
          <w:sz w:val="24"/>
          <w:szCs w:val="24"/>
        </w:rPr>
        <w:t xml:space="preserve"> rôle. Dans le monde du travail, là </w:t>
      </w:r>
      <w:r w:rsidR="006A263E" w:rsidRPr="00286A68">
        <w:rPr>
          <w:rFonts w:ascii="Arial" w:hAnsi="Arial" w:cs="Arial"/>
          <w:color w:val="231F20"/>
          <w:sz w:val="24"/>
          <w:szCs w:val="24"/>
        </w:rPr>
        <w:t>où elle</w:t>
      </w:r>
      <w:r w:rsidR="006A263E">
        <w:rPr>
          <w:rFonts w:ascii="Arial" w:hAnsi="Arial" w:cs="Arial"/>
          <w:color w:val="231F20"/>
          <w:sz w:val="24"/>
          <w:szCs w:val="24"/>
        </w:rPr>
        <w:t>s</w:t>
      </w:r>
      <w:r w:rsidR="006A263E" w:rsidRPr="00286A68">
        <w:rPr>
          <w:rFonts w:ascii="Arial" w:hAnsi="Arial" w:cs="Arial"/>
          <w:color w:val="231F20"/>
          <w:sz w:val="24"/>
          <w:szCs w:val="24"/>
        </w:rPr>
        <w:t xml:space="preserve"> puise</w:t>
      </w:r>
      <w:r w:rsidR="006A263E">
        <w:rPr>
          <w:rFonts w:ascii="Arial" w:hAnsi="Arial" w:cs="Arial"/>
          <w:color w:val="231F20"/>
          <w:sz w:val="24"/>
          <w:szCs w:val="24"/>
        </w:rPr>
        <w:t>nt</w:t>
      </w:r>
      <w:r w:rsidR="006A263E" w:rsidRPr="00286A68">
        <w:rPr>
          <w:rFonts w:ascii="Arial" w:hAnsi="Arial" w:cs="Arial"/>
          <w:color w:val="231F20"/>
          <w:sz w:val="24"/>
          <w:szCs w:val="24"/>
        </w:rPr>
        <w:t xml:space="preserve"> </w:t>
      </w:r>
      <w:r w:rsidR="006A263E">
        <w:rPr>
          <w:rFonts w:ascii="Arial" w:hAnsi="Arial" w:cs="Arial"/>
          <w:color w:val="231F20"/>
          <w:sz w:val="24"/>
          <w:szCs w:val="24"/>
        </w:rPr>
        <w:t>leur</w:t>
      </w:r>
      <w:r w:rsidR="006A263E" w:rsidRPr="00286A68">
        <w:rPr>
          <w:rFonts w:ascii="Arial" w:hAnsi="Arial" w:cs="Arial"/>
          <w:color w:val="231F20"/>
          <w:sz w:val="24"/>
          <w:szCs w:val="24"/>
        </w:rPr>
        <w:t xml:space="preserve"> légitimité, les organisations syndicales veulen</w:t>
      </w:r>
      <w:r w:rsidR="006A263E">
        <w:rPr>
          <w:rFonts w:ascii="Arial" w:hAnsi="Arial" w:cs="Arial"/>
          <w:color w:val="231F20"/>
          <w:sz w:val="24"/>
          <w:szCs w:val="24"/>
        </w:rPr>
        <w:t xml:space="preserve">t contribuer à </w:t>
      </w:r>
      <w:r w:rsidR="006A263E" w:rsidRPr="00286A68">
        <w:rPr>
          <w:rFonts w:ascii="Arial" w:hAnsi="Arial" w:cs="Arial"/>
          <w:color w:val="231F20"/>
          <w:sz w:val="24"/>
          <w:szCs w:val="24"/>
        </w:rPr>
        <w:t>tisser le lien social, à refonder des solidarités nouvelles, à redonner confiance et espoir à ceux qui travaillent, parfois durement, et qui craignent pour leur avenir. Nous devons continuer à aller au-devant de ceux qui ne demandent qu’à rejoindre cet univers de travail pour stabiliser leur</w:t>
      </w:r>
      <w:r w:rsidR="006A263E">
        <w:rPr>
          <w:rFonts w:ascii="Arial" w:hAnsi="Arial" w:cs="Arial"/>
          <w:color w:val="231F20"/>
          <w:sz w:val="24"/>
          <w:szCs w:val="24"/>
        </w:rPr>
        <w:t>s</w:t>
      </w:r>
      <w:r w:rsidR="006A263E" w:rsidRPr="00286A68">
        <w:rPr>
          <w:rFonts w:ascii="Arial" w:hAnsi="Arial" w:cs="Arial"/>
          <w:color w:val="231F20"/>
          <w:sz w:val="24"/>
          <w:szCs w:val="24"/>
        </w:rPr>
        <w:t xml:space="preserve"> vie</w:t>
      </w:r>
      <w:r w:rsidR="006A263E">
        <w:rPr>
          <w:rFonts w:ascii="Arial" w:hAnsi="Arial" w:cs="Arial"/>
          <w:color w:val="231F20"/>
          <w:sz w:val="24"/>
          <w:szCs w:val="24"/>
        </w:rPr>
        <w:t>s</w:t>
      </w:r>
      <w:r w:rsidR="006A263E" w:rsidRPr="00286A68">
        <w:rPr>
          <w:rFonts w:ascii="Arial" w:hAnsi="Arial" w:cs="Arial"/>
          <w:color w:val="231F20"/>
          <w:sz w:val="24"/>
          <w:szCs w:val="24"/>
        </w:rPr>
        <w:t xml:space="preserve"> et leurs lendemains, pour se sentir, tous, pleinement dans la communauté nationale et contribuer à </w:t>
      </w:r>
      <w:r w:rsidR="006A263E">
        <w:rPr>
          <w:rFonts w:ascii="Arial" w:hAnsi="Arial" w:cs="Arial"/>
          <w:color w:val="231F20"/>
          <w:sz w:val="24"/>
          <w:szCs w:val="24"/>
        </w:rPr>
        <w:t>son développement</w:t>
      </w:r>
      <w:r w:rsidR="006A263E" w:rsidRPr="00286A68">
        <w:rPr>
          <w:rFonts w:ascii="Arial" w:hAnsi="Arial" w:cs="Arial"/>
          <w:color w:val="231F20"/>
          <w:sz w:val="24"/>
          <w:szCs w:val="24"/>
        </w:rPr>
        <w:t>.</w:t>
      </w:r>
    </w:p>
    <w:p w:rsidR="006A263E" w:rsidRDefault="006A263E" w:rsidP="006A263E">
      <w:pPr>
        <w:autoSpaceDE w:val="0"/>
        <w:autoSpaceDN w:val="0"/>
        <w:adjustRightInd w:val="0"/>
        <w:spacing w:after="0"/>
        <w:jc w:val="both"/>
      </w:pPr>
    </w:p>
    <w:p w:rsidR="006A263E" w:rsidRPr="00951E33" w:rsidRDefault="006A263E" w:rsidP="006A263E">
      <w:pPr>
        <w:autoSpaceDE w:val="0"/>
        <w:autoSpaceDN w:val="0"/>
        <w:adjustRightInd w:val="0"/>
        <w:spacing w:after="0"/>
        <w:jc w:val="both"/>
        <w:rPr>
          <w:rFonts w:ascii="Arial" w:hAnsi="Arial" w:cs="Arial"/>
          <w:b/>
          <w:color w:val="231F20"/>
          <w:sz w:val="24"/>
          <w:szCs w:val="24"/>
        </w:rPr>
      </w:pPr>
      <w:r w:rsidRPr="00951E33">
        <w:rPr>
          <w:rFonts w:ascii="Arial" w:hAnsi="Arial" w:cs="Arial"/>
          <w:b/>
          <w:sz w:val="24"/>
          <w:szCs w:val="24"/>
        </w:rPr>
        <w:t xml:space="preserve">Parce qu’elles partagent des principes </w:t>
      </w:r>
      <w:r>
        <w:rPr>
          <w:rFonts w:ascii="Arial" w:hAnsi="Arial" w:cs="Arial"/>
          <w:b/>
          <w:sz w:val="24"/>
          <w:szCs w:val="24"/>
        </w:rPr>
        <w:t xml:space="preserve">républicains </w:t>
      </w:r>
      <w:r w:rsidRPr="00951E33">
        <w:rPr>
          <w:rFonts w:ascii="Arial" w:hAnsi="Arial" w:cs="Arial"/>
          <w:b/>
          <w:sz w:val="24"/>
          <w:szCs w:val="24"/>
        </w:rPr>
        <w:t xml:space="preserve">et des valeurs démocratiques communes, les organisations syndicales s’engagent </w:t>
      </w:r>
      <w:r w:rsidRPr="00951E33">
        <w:rPr>
          <w:rFonts w:ascii="Arial" w:hAnsi="Arial" w:cs="Arial"/>
          <w:b/>
          <w:color w:val="231F20"/>
          <w:sz w:val="24"/>
          <w:szCs w:val="24"/>
        </w:rPr>
        <w:t>à agir, ensemble, au-delà de leurs différences, afin que le « vivre ensemble » ait un sens pour chaque concitoyen(ne).</w:t>
      </w:r>
    </w:p>
    <w:p w:rsidR="006A263E" w:rsidRDefault="006A263E" w:rsidP="006A263E">
      <w:pPr>
        <w:autoSpaceDE w:val="0"/>
        <w:autoSpaceDN w:val="0"/>
        <w:adjustRightInd w:val="0"/>
        <w:spacing w:after="0"/>
        <w:jc w:val="both"/>
        <w:rPr>
          <w:rFonts w:ascii="Arial" w:hAnsi="Arial" w:cs="Arial"/>
          <w:color w:val="231F20"/>
          <w:sz w:val="24"/>
          <w:szCs w:val="24"/>
        </w:rPr>
      </w:pPr>
    </w:p>
    <w:p w:rsidR="006A263E" w:rsidRDefault="006A263E" w:rsidP="006A263E">
      <w:p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Ce texte est structuré en cinq chapitres qui chacun aborde un aspect de ce positionnement collectif. Il ne prétend pas à l’exhaustivité mais constitue un socle commun sur les valeurs et les pratiques sur lesquelles se rejoignent et doivent s’engager les militantes et militants des différents syndicats contributeurs.</w:t>
      </w:r>
    </w:p>
    <w:p w:rsidR="006A263E" w:rsidRDefault="006A263E" w:rsidP="006A263E">
      <w:pPr>
        <w:autoSpaceDE w:val="0"/>
        <w:autoSpaceDN w:val="0"/>
        <w:adjustRightInd w:val="0"/>
        <w:spacing w:after="0"/>
        <w:jc w:val="both"/>
        <w:rPr>
          <w:rFonts w:ascii="Arial" w:hAnsi="Arial" w:cs="Arial"/>
          <w:color w:val="231F20"/>
          <w:sz w:val="24"/>
          <w:szCs w:val="24"/>
        </w:rPr>
      </w:pPr>
    </w:p>
    <w:p w:rsidR="006A263E" w:rsidRPr="00951E33" w:rsidRDefault="006A263E" w:rsidP="006A263E">
      <w:pPr>
        <w:pStyle w:val="Paragraphedeliste"/>
        <w:numPr>
          <w:ilvl w:val="0"/>
          <w:numId w:val="1"/>
        </w:numPr>
        <w:autoSpaceDE w:val="0"/>
        <w:autoSpaceDN w:val="0"/>
        <w:adjustRightInd w:val="0"/>
        <w:spacing w:after="0"/>
        <w:jc w:val="both"/>
        <w:rPr>
          <w:rFonts w:ascii="Arial Black" w:hAnsi="Arial Black" w:cs="Arial"/>
          <w:color w:val="231F20"/>
          <w:sz w:val="24"/>
          <w:szCs w:val="24"/>
        </w:rPr>
      </w:pPr>
      <w:r w:rsidRPr="00951E33">
        <w:rPr>
          <w:rFonts w:ascii="Arial Black" w:hAnsi="Arial Black" w:cs="Arial"/>
          <w:color w:val="231F20"/>
          <w:sz w:val="24"/>
          <w:szCs w:val="24"/>
        </w:rPr>
        <w:lastRenderedPageBreak/>
        <w:t>L’emploi et le travail</w:t>
      </w:r>
      <w:r>
        <w:rPr>
          <w:rFonts w:ascii="Arial Black" w:hAnsi="Arial Black" w:cs="Arial"/>
          <w:color w:val="231F20"/>
          <w:sz w:val="24"/>
          <w:szCs w:val="24"/>
        </w:rPr>
        <w:t xml:space="preserve"> : </w:t>
      </w:r>
      <w:r w:rsidRPr="00976CB7">
        <w:rPr>
          <w:rFonts w:ascii="Arial Black" w:hAnsi="Arial Black" w:cs="Arial"/>
          <w:i/>
          <w:color w:val="231F20"/>
          <w:sz w:val="24"/>
          <w:szCs w:val="24"/>
        </w:rPr>
        <w:t>« Des facteurs essentiels d’émancipation et d’intégration sociale »</w:t>
      </w:r>
      <w:r>
        <w:rPr>
          <w:rFonts w:ascii="Arial Black" w:hAnsi="Arial Black" w:cs="Arial"/>
          <w:color w:val="231F20"/>
          <w:sz w:val="24"/>
          <w:szCs w:val="24"/>
        </w:rPr>
        <w:t> </w:t>
      </w:r>
    </w:p>
    <w:p w:rsidR="006A263E" w:rsidRPr="00951E33" w:rsidRDefault="006A263E" w:rsidP="006A263E">
      <w:pPr>
        <w:autoSpaceDE w:val="0"/>
        <w:autoSpaceDN w:val="0"/>
        <w:adjustRightInd w:val="0"/>
        <w:spacing w:after="0"/>
        <w:jc w:val="both"/>
        <w:rPr>
          <w:rFonts w:ascii="Arial Black" w:hAnsi="Arial Black" w:cs="Arial"/>
          <w:color w:val="231F20"/>
          <w:sz w:val="24"/>
          <w:szCs w:val="24"/>
        </w:rPr>
      </w:pPr>
    </w:p>
    <w:p w:rsidR="006A263E" w:rsidRDefault="006A263E" w:rsidP="006A263E">
      <w:pPr>
        <w:jc w:val="both"/>
        <w:rPr>
          <w:rFonts w:ascii="Arial" w:eastAsia="Times New Roman" w:hAnsi="Arial" w:cs="Arial"/>
          <w:iCs/>
          <w:sz w:val="24"/>
          <w:szCs w:val="24"/>
        </w:rPr>
      </w:pPr>
      <w:r w:rsidRPr="00951E33">
        <w:rPr>
          <w:rFonts w:ascii="Arial" w:eastAsia="Times New Roman" w:hAnsi="Arial" w:cs="Arial"/>
          <w:b/>
          <w:iCs/>
          <w:sz w:val="24"/>
          <w:szCs w:val="24"/>
        </w:rPr>
        <w:t xml:space="preserve">L'emploi constitue un élément essentiel de l’insertion sociale, pour l’autonomie et l'indépendance des </w:t>
      </w:r>
      <w:r w:rsidR="00F567EA">
        <w:rPr>
          <w:rFonts w:ascii="Arial" w:eastAsia="Times New Roman" w:hAnsi="Arial" w:cs="Arial"/>
          <w:b/>
          <w:iCs/>
          <w:sz w:val="24"/>
          <w:szCs w:val="24"/>
        </w:rPr>
        <w:t>personne</w:t>
      </w:r>
      <w:r w:rsidRPr="00951E33">
        <w:rPr>
          <w:rFonts w:ascii="Arial" w:eastAsia="Times New Roman" w:hAnsi="Arial" w:cs="Arial"/>
          <w:b/>
          <w:iCs/>
          <w:sz w:val="24"/>
          <w:szCs w:val="24"/>
        </w:rPr>
        <w:t>s, pour leur assurer les moyens matériels d’existence par le salaire comme la protection sociale qu’il génère.</w:t>
      </w:r>
      <w:r w:rsidRPr="0058476B">
        <w:rPr>
          <w:rFonts w:ascii="Arial" w:eastAsia="Times New Roman" w:hAnsi="Arial" w:cs="Arial"/>
          <w:iCs/>
          <w:sz w:val="24"/>
          <w:szCs w:val="24"/>
        </w:rPr>
        <w:t xml:space="preserve"> A ce titre, le travail tient un</w:t>
      </w:r>
      <w:r>
        <w:rPr>
          <w:rFonts w:ascii="Arial" w:eastAsia="Times New Roman" w:hAnsi="Arial" w:cs="Arial"/>
          <w:iCs/>
          <w:sz w:val="24"/>
          <w:szCs w:val="24"/>
        </w:rPr>
        <w:t>e place central</w:t>
      </w:r>
      <w:r w:rsidR="00F567EA">
        <w:rPr>
          <w:rFonts w:ascii="Arial" w:eastAsia="Times New Roman" w:hAnsi="Arial" w:cs="Arial"/>
          <w:iCs/>
          <w:sz w:val="24"/>
          <w:szCs w:val="24"/>
        </w:rPr>
        <w:t>e dans  notre société</w:t>
      </w:r>
      <w:r w:rsidRPr="0058476B">
        <w:rPr>
          <w:rFonts w:ascii="Arial" w:eastAsia="Times New Roman" w:hAnsi="Arial" w:cs="Arial"/>
          <w:iCs/>
          <w:sz w:val="24"/>
          <w:szCs w:val="24"/>
        </w:rPr>
        <w:t xml:space="preserve">. Il permet la construction de  rapports humains, de liens sociaux, de solidarité entre personnes qui partagent une situation commune et agissent ensemble. Les organisations syndicales, au plus proches des salarié(e)s, sont </w:t>
      </w:r>
      <w:r>
        <w:rPr>
          <w:rFonts w:ascii="Arial" w:eastAsia="Times New Roman" w:hAnsi="Arial" w:cs="Arial"/>
          <w:iCs/>
          <w:sz w:val="24"/>
          <w:szCs w:val="24"/>
        </w:rPr>
        <w:t xml:space="preserve">à leur service, pour entendre leurs aspirations, les traduire en revendications, proposer, construire le rapport de force. Le travail est source de socialisation, de culture commune et d’émancipation autour d’un projet collectif. Il est aussi un espace de confrontation, de luttes où s’opposent des intérêts contradictoires sur les questions d’emploi, de salaires et de conditions de travail entre les salarié(e)s et leur </w:t>
      </w:r>
      <w:r w:rsidR="001465D9" w:rsidRPr="003B6408">
        <w:rPr>
          <w:rFonts w:ascii="Arial" w:eastAsia="Times New Roman" w:hAnsi="Arial" w:cs="Arial"/>
          <w:iCs/>
          <w:sz w:val="24"/>
          <w:szCs w:val="24"/>
        </w:rPr>
        <w:t>employeur</w:t>
      </w:r>
      <w:r w:rsidRPr="003B6408">
        <w:rPr>
          <w:rFonts w:ascii="Arial" w:eastAsia="Times New Roman" w:hAnsi="Arial" w:cs="Arial"/>
          <w:iCs/>
          <w:sz w:val="24"/>
          <w:szCs w:val="24"/>
        </w:rPr>
        <w:t xml:space="preserve">. L’action </w:t>
      </w:r>
      <w:r>
        <w:rPr>
          <w:rFonts w:ascii="Arial" w:eastAsia="Times New Roman" w:hAnsi="Arial" w:cs="Arial"/>
          <w:iCs/>
          <w:sz w:val="24"/>
          <w:szCs w:val="24"/>
        </w:rPr>
        <w:t xml:space="preserve">syndicale contribue ainsi à rapprocher, unir les </w:t>
      </w:r>
      <w:r w:rsidR="00F567EA">
        <w:rPr>
          <w:rFonts w:ascii="Arial" w:eastAsia="Times New Roman" w:hAnsi="Arial" w:cs="Arial"/>
          <w:iCs/>
          <w:sz w:val="24"/>
          <w:szCs w:val="24"/>
        </w:rPr>
        <w:t>salarié</w:t>
      </w:r>
      <w:r>
        <w:rPr>
          <w:rFonts w:ascii="Arial" w:eastAsia="Times New Roman" w:hAnsi="Arial" w:cs="Arial"/>
          <w:iCs/>
          <w:sz w:val="24"/>
          <w:szCs w:val="24"/>
        </w:rPr>
        <w:t>s au-delà de leurs différences pour rechercher l’intérêt commun.</w:t>
      </w:r>
    </w:p>
    <w:p w:rsidR="006A263E" w:rsidRDefault="006A263E" w:rsidP="006A263E">
      <w:pPr>
        <w:jc w:val="both"/>
        <w:rPr>
          <w:rFonts w:ascii="Arial" w:eastAsia="Times New Roman" w:hAnsi="Arial" w:cs="Arial"/>
          <w:iCs/>
          <w:sz w:val="24"/>
          <w:szCs w:val="24"/>
        </w:rPr>
      </w:pPr>
      <w:r w:rsidRPr="00951E33">
        <w:rPr>
          <w:rFonts w:ascii="Arial" w:eastAsia="Times New Roman" w:hAnsi="Arial" w:cs="Arial"/>
          <w:b/>
          <w:iCs/>
          <w:sz w:val="24"/>
          <w:szCs w:val="24"/>
        </w:rPr>
        <w:t>L’emploi doit être source d’intégration et de reconnaissance dans la société.</w:t>
      </w:r>
      <w:r>
        <w:rPr>
          <w:rFonts w:ascii="Arial" w:eastAsia="Times New Roman" w:hAnsi="Arial" w:cs="Arial"/>
          <w:iCs/>
          <w:sz w:val="24"/>
          <w:szCs w:val="24"/>
        </w:rPr>
        <w:t xml:space="preserve"> La situation est pourtant différente en fonction des métiers et des activités qui pour certaines sont porteuses d’inégalités et de conditions de travail dégradées</w:t>
      </w:r>
      <w:r w:rsidRPr="00BC526E">
        <w:rPr>
          <w:rFonts w:ascii="Arial" w:eastAsia="Times New Roman" w:hAnsi="Arial" w:cs="Arial"/>
          <w:iCs/>
          <w:sz w:val="24"/>
          <w:szCs w:val="24"/>
        </w:rPr>
        <w:t>.  Ces  secteurs professionnels marqués par la présence massive de femmes ou de travailleuses et travailleurs d’origine étrangère  (sous-traitance, secteur du bâtiment, services à la personne, nettoyage ou emplois de sécurité…) sont généralement les plus ouverts aux personne</w:t>
      </w:r>
      <w:r>
        <w:rPr>
          <w:rFonts w:ascii="Arial" w:eastAsia="Times New Roman" w:hAnsi="Arial" w:cs="Arial"/>
          <w:iCs/>
          <w:sz w:val="24"/>
          <w:szCs w:val="24"/>
        </w:rPr>
        <w:t>s sans diplômes ou  peu qualifiés et enferment ces salariés dans l’instabilité durable et l’insécurité sociale.</w:t>
      </w:r>
    </w:p>
    <w:p w:rsidR="006A263E" w:rsidRDefault="006A263E" w:rsidP="006A263E">
      <w:pPr>
        <w:jc w:val="both"/>
        <w:rPr>
          <w:rFonts w:ascii="Arial" w:eastAsia="Times New Roman" w:hAnsi="Arial" w:cs="Arial"/>
          <w:iCs/>
          <w:sz w:val="24"/>
          <w:szCs w:val="24"/>
        </w:rPr>
      </w:pPr>
      <w:r>
        <w:rPr>
          <w:rFonts w:ascii="Arial" w:eastAsia="Times New Roman" w:hAnsi="Arial" w:cs="Arial"/>
          <w:iCs/>
          <w:sz w:val="24"/>
          <w:szCs w:val="24"/>
        </w:rPr>
        <w:t>D’autres populations peinent à trouver leur place dans l’emploi et souffrent donc de précarité et d’insécurité.</w:t>
      </w:r>
    </w:p>
    <w:p w:rsidR="006A263E" w:rsidRDefault="006A263E" w:rsidP="006A263E">
      <w:pPr>
        <w:jc w:val="both"/>
        <w:rPr>
          <w:rFonts w:ascii="Arial" w:eastAsia="Times New Roman" w:hAnsi="Arial" w:cs="Arial"/>
          <w:iCs/>
          <w:sz w:val="24"/>
          <w:szCs w:val="24"/>
        </w:rPr>
      </w:pPr>
      <w:r>
        <w:rPr>
          <w:rFonts w:ascii="Arial" w:eastAsia="Times New Roman" w:hAnsi="Arial" w:cs="Arial"/>
          <w:iCs/>
          <w:sz w:val="24"/>
          <w:szCs w:val="24"/>
        </w:rPr>
        <w:t>Les plus jeunes et les plus âgés apparaissent comme des populations devenues « variables d’ajus</w:t>
      </w:r>
      <w:r w:rsidR="00F567EA">
        <w:rPr>
          <w:rFonts w:ascii="Arial" w:eastAsia="Times New Roman" w:hAnsi="Arial" w:cs="Arial"/>
          <w:iCs/>
          <w:sz w:val="24"/>
          <w:szCs w:val="24"/>
        </w:rPr>
        <w:t>tement » autour d’une catégorie</w:t>
      </w:r>
      <w:r>
        <w:rPr>
          <w:rFonts w:ascii="Arial" w:eastAsia="Times New Roman" w:hAnsi="Arial" w:cs="Arial"/>
          <w:iCs/>
          <w:sz w:val="24"/>
          <w:szCs w:val="24"/>
        </w:rPr>
        <w:t xml:space="preserve"> d’âges moyens où se concentrent, pour ceux qui sont en emploi, l’intensification du travail et de fortes attentes de performances immédiates.</w:t>
      </w:r>
    </w:p>
    <w:p w:rsidR="006A263E" w:rsidRDefault="006A263E" w:rsidP="006A263E">
      <w:pPr>
        <w:jc w:val="both"/>
        <w:rPr>
          <w:rFonts w:ascii="Arial" w:eastAsia="Times New Roman" w:hAnsi="Arial" w:cs="Arial"/>
          <w:iCs/>
          <w:sz w:val="24"/>
          <w:szCs w:val="24"/>
        </w:rPr>
      </w:pPr>
      <w:r>
        <w:rPr>
          <w:rFonts w:ascii="Arial" w:eastAsia="Times New Roman" w:hAnsi="Arial" w:cs="Arial"/>
          <w:iCs/>
          <w:sz w:val="24"/>
          <w:szCs w:val="24"/>
        </w:rPr>
        <w:t xml:space="preserve">Les personnes que l’on qualifie de « seniors », </w:t>
      </w:r>
      <w:r w:rsidRPr="00951E33">
        <w:rPr>
          <w:rFonts w:ascii="Arial" w:eastAsia="Times New Roman" w:hAnsi="Arial" w:cs="Arial"/>
          <w:b/>
          <w:iCs/>
          <w:sz w:val="24"/>
          <w:szCs w:val="24"/>
        </w:rPr>
        <w:t>les plus âgé</w:t>
      </w:r>
      <w:r>
        <w:rPr>
          <w:rFonts w:ascii="Arial" w:eastAsia="Times New Roman" w:hAnsi="Arial" w:cs="Arial"/>
          <w:b/>
          <w:iCs/>
          <w:sz w:val="24"/>
          <w:szCs w:val="24"/>
        </w:rPr>
        <w:t>e</w:t>
      </w:r>
      <w:r w:rsidRPr="00951E33">
        <w:rPr>
          <w:rFonts w:ascii="Arial" w:eastAsia="Times New Roman" w:hAnsi="Arial" w:cs="Arial"/>
          <w:b/>
          <w:iCs/>
          <w:sz w:val="24"/>
          <w:szCs w:val="24"/>
        </w:rPr>
        <w:t>s dans le monde du travail, sont particulièrement touchées par le chômage</w:t>
      </w:r>
      <w:r>
        <w:rPr>
          <w:rFonts w:ascii="Arial" w:eastAsia="Times New Roman" w:hAnsi="Arial" w:cs="Arial"/>
          <w:iCs/>
          <w:sz w:val="24"/>
          <w:szCs w:val="24"/>
        </w:rPr>
        <w:t>, voire par des situations d’exclusion liées à des formes de discrimination en raison de leur situation physique ou à des préjugés générationnels.</w:t>
      </w:r>
    </w:p>
    <w:p w:rsidR="006A263E" w:rsidRDefault="006A263E" w:rsidP="006A263E">
      <w:pPr>
        <w:jc w:val="both"/>
        <w:rPr>
          <w:rFonts w:ascii="Arial" w:eastAsia="Times New Roman" w:hAnsi="Arial" w:cs="Arial"/>
          <w:iCs/>
          <w:sz w:val="24"/>
          <w:szCs w:val="24"/>
        </w:rPr>
      </w:pPr>
      <w:r w:rsidRPr="00951E33">
        <w:rPr>
          <w:rFonts w:ascii="Arial" w:eastAsia="Times New Roman" w:hAnsi="Arial" w:cs="Arial"/>
          <w:b/>
          <w:iCs/>
          <w:sz w:val="24"/>
          <w:szCs w:val="24"/>
        </w:rPr>
        <w:t>Dans le même temps, de plus en plus de jeunes peinent à entrer dans la vie active, à bénéficier de choix en matière d’insertion personnelle et professionnelle, à se construire des perspectives d’avenir et à vivre décemment au quotidien.</w:t>
      </w:r>
      <w:r>
        <w:rPr>
          <w:rFonts w:ascii="Arial" w:eastAsia="Times New Roman" w:hAnsi="Arial" w:cs="Arial"/>
          <w:iCs/>
          <w:sz w:val="24"/>
          <w:szCs w:val="24"/>
        </w:rPr>
        <w:t xml:space="preserve">  </w:t>
      </w:r>
    </w:p>
    <w:p w:rsidR="006A263E" w:rsidRDefault="006A263E" w:rsidP="006A263E">
      <w:pPr>
        <w:jc w:val="both"/>
        <w:rPr>
          <w:rFonts w:ascii="Arial" w:eastAsia="Times New Roman" w:hAnsi="Arial" w:cs="Arial"/>
          <w:iCs/>
          <w:sz w:val="24"/>
          <w:szCs w:val="24"/>
        </w:rPr>
      </w:pPr>
      <w:r w:rsidRPr="006F6D04">
        <w:rPr>
          <w:rFonts w:ascii="Arial" w:eastAsia="Times New Roman" w:hAnsi="Arial" w:cs="Arial"/>
          <w:iCs/>
          <w:sz w:val="24"/>
          <w:szCs w:val="24"/>
        </w:rPr>
        <w:lastRenderedPageBreak/>
        <w:t>La permanence d’un chômage élevé</w:t>
      </w:r>
      <w:r>
        <w:rPr>
          <w:rFonts w:ascii="Arial" w:eastAsia="Times New Roman" w:hAnsi="Arial" w:cs="Arial"/>
          <w:iCs/>
          <w:sz w:val="24"/>
          <w:szCs w:val="24"/>
        </w:rPr>
        <w:t xml:space="preserve">  et de longue durée</w:t>
      </w:r>
      <w:r w:rsidRPr="006F6D04">
        <w:rPr>
          <w:rFonts w:ascii="Arial" w:eastAsia="Times New Roman" w:hAnsi="Arial" w:cs="Arial"/>
          <w:iCs/>
          <w:sz w:val="24"/>
          <w:szCs w:val="24"/>
        </w:rPr>
        <w:t xml:space="preserve">, combiné à une précarité très importante, à des discriminations à l’embauche </w:t>
      </w:r>
      <w:r>
        <w:rPr>
          <w:rFonts w:ascii="Arial" w:eastAsia="Times New Roman" w:hAnsi="Arial" w:cs="Arial"/>
          <w:iCs/>
          <w:sz w:val="24"/>
          <w:szCs w:val="24"/>
        </w:rPr>
        <w:t xml:space="preserve">liées </w:t>
      </w:r>
      <w:r w:rsidRPr="006F6D04">
        <w:rPr>
          <w:rFonts w:ascii="Arial" w:eastAsia="Times New Roman" w:hAnsi="Arial" w:cs="Arial"/>
          <w:iCs/>
          <w:sz w:val="24"/>
          <w:szCs w:val="24"/>
        </w:rPr>
        <w:t xml:space="preserve">en particulier </w:t>
      </w:r>
      <w:r>
        <w:rPr>
          <w:rFonts w:ascii="Arial" w:eastAsia="Times New Roman" w:hAnsi="Arial" w:cs="Arial"/>
          <w:iCs/>
          <w:sz w:val="24"/>
          <w:szCs w:val="24"/>
        </w:rPr>
        <w:t>à</w:t>
      </w:r>
      <w:r w:rsidRPr="006F6D04">
        <w:rPr>
          <w:rFonts w:ascii="Arial" w:eastAsia="Times New Roman" w:hAnsi="Arial" w:cs="Arial"/>
          <w:iCs/>
          <w:sz w:val="24"/>
          <w:szCs w:val="24"/>
        </w:rPr>
        <w:t xml:space="preserve"> l’origine, </w:t>
      </w:r>
      <w:r>
        <w:rPr>
          <w:rFonts w:ascii="Arial" w:eastAsia="Times New Roman" w:hAnsi="Arial" w:cs="Arial"/>
          <w:iCs/>
          <w:sz w:val="24"/>
          <w:szCs w:val="24"/>
        </w:rPr>
        <w:t>au</w:t>
      </w:r>
      <w:r w:rsidRPr="006F6D04">
        <w:rPr>
          <w:rFonts w:ascii="Arial" w:eastAsia="Times New Roman" w:hAnsi="Arial" w:cs="Arial"/>
          <w:iCs/>
          <w:sz w:val="24"/>
          <w:szCs w:val="24"/>
        </w:rPr>
        <w:t xml:space="preserve"> nom, </w:t>
      </w:r>
      <w:r>
        <w:rPr>
          <w:rFonts w:ascii="Arial" w:eastAsia="Times New Roman" w:hAnsi="Arial" w:cs="Arial"/>
          <w:iCs/>
          <w:sz w:val="24"/>
          <w:szCs w:val="24"/>
        </w:rPr>
        <w:t>au</w:t>
      </w:r>
      <w:r w:rsidRPr="006F6D04">
        <w:rPr>
          <w:rFonts w:ascii="Arial" w:eastAsia="Times New Roman" w:hAnsi="Arial" w:cs="Arial"/>
          <w:iCs/>
          <w:sz w:val="24"/>
          <w:szCs w:val="24"/>
        </w:rPr>
        <w:t xml:space="preserve"> lieu d’habitation </w:t>
      </w:r>
      <w:r>
        <w:rPr>
          <w:rFonts w:ascii="Arial" w:eastAsia="Times New Roman" w:hAnsi="Arial" w:cs="Arial"/>
          <w:iCs/>
          <w:sz w:val="24"/>
          <w:szCs w:val="24"/>
        </w:rPr>
        <w:t>sont autant d’obstacles à l’intégration de ces jeunes et constituent un défi à relever.  Nos organisations syndicales doivent s’engager dans ce combat et davantage être à l’écoute de cette jeunesse qui ne se reconnaît pas toujours dans nos discours et nos formes d’actions.</w:t>
      </w:r>
    </w:p>
    <w:p w:rsidR="006A263E" w:rsidRDefault="006A263E" w:rsidP="006A263E">
      <w:pPr>
        <w:jc w:val="both"/>
        <w:rPr>
          <w:rFonts w:ascii="Arial" w:eastAsia="Times New Roman" w:hAnsi="Arial" w:cs="Arial"/>
          <w:iCs/>
          <w:sz w:val="24"/>
          <w:szCs w:val="24"/>
        </w:rPr>
      </w:pPr>
      <w:r>
        <w:rPr>
          <w:rFonts w:ascii="Arial" w:eastAsia="Times New Roman" w:hAnsi="Arial" w:cs="Arial"/>
          <w:iCs/>
          <w:sz w:val="24"/>
          <w:szCs w:val="24"/>
        </w:rPr>
        <w:t>Au-delà de ces constats, des évolutions en matière d’intensification et de souffrance au travail, les modifications incessantes de son organisation, l’éclatement des collectifs de travail mettent à mal l’aspect intégrateur et valorisant du travail pour de nombreux salariés – femmes et hommes  - quels que soient le secteur professionnel et les qualifications</w:t>
      </w:r>
      <w:r>
        <w:rPr>
          <w:rFonts w:eastAsia="Times New Roman"/>
          <w:i/>
          <w:iCs/>
        </w:rPr>
        <w:t>.</w:t>
      </w:r>
    </w:p>
    <w:p w:rsidR="006A263E" w:rsidRPr="00951E33" w:rsidRDefault="006A263E" w:rsidP="006A263E">
      <w:pPr>
        <w:tabs>
          <w:tab w:val="left" w:pos="1418"/>
        </w:tabs>
        <w:jc w:val="both"/>
        <w:rPr>
          <w:rFonts w:ascii="Arial" w:eastAsia="Times New Roman" w:hAnsi="Arial" w:cs="Arial"/>
          <w:b/>
          <w:iCs/>
          <w:sz w:val="24"/>
          <w:szCs w:val="24"/>
        </w:rPr>
      </w:pPr>
      <w:r>
        <w:rPr>
          <w:rFonts w:ascii="Arial" w:eastAsia="Times New Roman" w:hAnsi="Arial" w:cs="Arial"/>
          <w:iCs/>
          <w:sz w:val="24"/>
          <w:szCs w:val="24"/>
        </w:rPr>
        <w:t xml:space="preserve">L’attachement au travail et la reconnaissance sociale induite par l’emploi restent des sentiments forts mais sont menacés dans la conscience collective par la précarité et des formes de travail insatisfaisantes. </w:t>
      </w:r>
      <w:r w:rsidRPr="00951E33">
        <w:rPr>
          <w:rFonts w:ascii="Arial" w:eastAsia="Times New Roman" w:hAnsi="Arial" w:cs="Arial"/>
          <w:b/>
          <w:iCs/>
          <w:sz w:val="24"/>
          <w:szCs w:val="24"/>
        </w:rPr>
        <w:t>Face à cette situation, les</w:t>
      </w:r>
      <w:r>
        <w:rPr>
          <w:rFonts w:ascii="Arial" w:eastAsia="Times New Roman" w:hAnsi="Arial" w:cs="Arial"/>
          <w:b/>
          <w:iCs/>
          <w:sz w:val="24"/>
          <w:szCs w:val="24"/>
        </w:rPr>
        <w:t xml:space="preserve"> militantes et</w:t>
      </w:r>
      <w:r w:rsidRPr="00951E33">
        <w:rPr>
          <w:rFonts w:ascii="Arial" w:eastAsia="Times New Roman" w:hAnsi="Arial" w:cs="Arial"/>
          <w:b/>
          <w:iCs/>
          <w:sz w:val="24"/>
          <w:szCs w:val="24"/>
        </w:rPr>
        <w:t xml:space="preserve"> militants syndicaux agissent :</w:t>
      </w:r>
    </w:p>
    <w:p w:rsidR="006A263E" w:rsidRDefault="00F567EA" w:rsidP="006A263E">
      <w:pPr>
        <w:pStyle w:val="Paragraphedeliste"/>
        <w:numPr>
          <w:ilvl w:val="0"/>
          <w:numId w:val="4"/>
        </w:numPr>
        <w:tabs>
          <w:tab w:val="left" w:pos="1418"/>
        </w:tabs>
        <w:jc w:val="both"/>
        <w:rPr>
          <w:rFonts w:ascii="Arial" w:eastAsia="Times New Roman" w:hAnsi="Arial" w:cs="Arial"/>
          <w:iCs/>
          <w:sz w:val="24"/>
          <w:szCs w:val="24"/>
        </w:rPr>
      </w:pPr>
      <w:r w:rsidRPr="00F567EA">
        <w:rPr>
          <w:rFonts w:ascii="Arial" w:eastAsia="Times New Roman" w:hAnsi="Arial" w:cs="Arial"/>
          <w:b/>
          <w:iCs/>
          <w:sz w:val="24"/>
          <w:szCs w:val="24"/>
        </w:rPr>
        <w:t>Pour faire de l’emploi pérenne et stable, ainsi que</w:t>
      </w:r>
      <w:r w:rsidR="006A263E" w:rsidRPr="00F567EA">
        <w:rPr>
          <w:rFonts w:ascii="Arial" w:eastAsia="Times New Roman" w:hAnsi="Arial" w:cs="Arial"/>
          <w:b/>
          <w:iCs/>
          <w:sz w:val="24"/>
          <w:szCs w:val="24"/>
        </w:rPr>
        <w:t xml:space="preserve"> de la formation professionnelle continue</w:t>
      </w:r>
      <w:r w:rsidRPr="00F567EA">
        <w:rPr>
          <w:rFonts w:ascii="Arial" w:eastAsia="Times New Roman" w:hAnsi="Arial" w:cs="Arial"/>
          <w:b/>
          <w:iCs/>
          <w:sz w:val="24"/>
          <w:szCs w:val="24"/>
        </w:rPr>
        <w:t>,</w:t>
      </w:r>
      <w:r w:rsidR="006A263E" w:rsidRPr="00F567EA">
        <w:rPr>
          <w:rFonts w:ascii="Arial" w:eastAsia="Times New Roman" w:hAnsi="Arial" w:cs="Arial"/>
          <w:b/>
          <w:iCs/>
          <w:sz w:val="24"/>
          <w:szCs w:val="24"/>
        </w:rPr>
        <w:t xml:space="preserve"> des droits apportant à chacun les moyens de l’autonomie</w:t>
      </w:r>
      <w:r w:rsidR="006A263E">
        <w:rPr>
          <w:rFonts w:ascii="Arial" w:eastAsia="Times New Roman" w:hAnsi="Arial" w:cs="Arial"/>
          <w:iCs/>
          <w:sz w:val="24"/>
          <w:szCs w:val="24"/>
        </w:rPr>
        <w:t>, c’est-à-dire la faculté de se nourrir, se loger, se soigner, se cultiver, se déplacer, assurer son avenir et celui de ses proches.</w:t>
      </w:r>
    </w:p>
    <w:p w:rsidR="006A263E" w:rsidRDefault="006A263E" w:rsidP="006A263E">
      <w:pPr>
        <w:pStyle w:val="Paragraphedeliste"/>
        <w:numPr>
          <w:ilvl w:val="0"/>
          <w:numId w:val="4"/>
        </w:numPr>
        <w:tabs>
          <w:tab w:val="left" w:pos="1418"/>
        </w:tabs>
        <w:jc w:val="both"/>
        <w:rPr>
          <w:rFonts w:ascii="Arial" w:eastAsia="Times New Roman" w:hAnsi="Arial" w:cs="Arial"/>
          <w:iCs/>
          <w:sz w:val="24"/>
          <w:szCs w:val="24"/>
        </w:rPr>
      </w:pPr>
      <w:r w:rsidRPr="00F567EA">
        <w:rPr>
          <w:rFonts w:ascii="Arial" w:eastAsia="Times New Roman" w:hAnsi="Arial" w:cs="Arial"/>
          <w:b/>
          <w:iCs/>
          <w:sz w:val="24"/>
          <w:szCs w:val="24"/>
        </w:rPr>
        <w:t>Pour un partage des temps de vie et de travail</w:t>
      </w:r>
      <w:r>
        <w:rPr>
          <w:rFonts w:ascii="Arial" w:eastAsia="Times New Roman" w:hAnsi="Arial" w:cs="Arial"/>
          <w:iCs/>
          <w:sz w:val="24"/>
          <w:szCs w:val="24"/>
        </w:rPr>
        <w:t xml:space="preserve"> qui permette tout au long de la vie l’épanouissement personnel et familial, l’éducation et le développement individuel, l’engagement </w:t>
      </w:r>
      <w:r w:rsidRPr="006E61EB">
        <w:rPr>
          <w:rFonts w:ascii="Arial" w:eastAsia="Times New Roman" w:hAnsi="Arial" w:cs="Arial"/>
          <w:iCs/>
          <w:sz w:val="24"/>
          <w:szCs w:val="24"/>
        </w:rPr>
        <w:t xml:space="preserve"> </w:t>
      </w:r>
      <w:r>
        <w:rPr>
          <w:rFonts w:ascii="Arial" w:eastAsia="Times New Roman" w:hAnsi="Arial" w:cs="Arial"/>
          <w:iCs/>
          <w:sz w:val="24"/>
          <w:szCs w:val="24"/>
        </w:rPr>
        <w:t>associatif et citoyen ainsi que le droit de bénéficier d’une retraite décente et garantie.</w:t>
      </w:r>
    </w:p>
    <w:p w:rsidR="006A263E" w:rsidRDefault="006A263E" w:rsidP="006A263E">
      <w:pPr>
        <w:pStyle w:val="Paragraphedeliste"/>
        <w:numPr>
          <w:ilvl w:val="0"/>
          <w:numId w:val="4"/>
        </w:numPr>
        <w:tabs>
          <w:tab w:val="left" w:pos="1418"/>
        </w:tabs>
        <w:jc w:val="both"/>
        <w:rPr>
          <w:rFonts w:ascii="Arial" w:eastAsia="Times New Roman" w:hAnsi="Arial" w:cs="Arial"/>
          <w:iCs/>
          <w:sz w:val="24"/>
          <w:szCs w:val="24"/>
        </w:rPr>
      </w:pPr>
      <w:r w:rsidRPr="00F567EA">
        <w:rPr>
          <w:rFonts w:ascii="Arial" w:eastAsia="Times New Roman" w:hAnsi="Arial" w:cs="Arial"/>
          <w:b/>
          <w:iCs/>
          <w:sz w:val="24"/>
          <w:szCs w:val="24"/>
        </w:rPr>
        <w:t>Pour restituer au travail son caractère émancipateur</w:t>
      </w:r>
      <w:r>
        <w:rPr>
          <w:rFonts w:ascii="Arial" w:eastAsia="Times New Roman" w:hAnsi="Arial" w:cs="Arial"/>
          <w:iCs/>
          <w:sz w:val="24"/>
          <w:szCs w:val="24"/>
        </w:rPr>
        <w:t xml:space="preserve"> et valorisant en desserrant l’étau de son intensification pour lui redonner sens et faire des entreprises, administrations et associations des lieux de droits réels offrant à chacun des espaces d’expression et d’échanges.</w:t>
      </w:r>
    </w:p>
    <w:p w:rsidR="006A263E" w:rsidRDefault="006A263E" w:rsidP="006A263E">
      <w:pPr>
        <w:pStyle w:val="Paragraphedeliste"/>
        <w:numPr>
          <w:ilvl w:val="0"/>
          <w:numId w:val="4"/>
        </w:numPr>
        <w:tabs>
          <w:tab w:val="left" w:pos="1418"/>
        </w:tabs>
        <w:jc w:val="both"/>
        <w:rPr>
          <w:rFonts w:ascii="Arial" w:eastAsia="Times New Roman" w:hAnsi="Arial" w:cs="Arial"/>
          <w:iCs/>
          <w:sz w:val="24"/>
          <w:szCs w:val="24"/>
        </w:rPr>
      </w:pPr>
      <w:r w:rsidRPr="00F567EA">
        <w:rPr>
          <w:rFonts w:ascii="Arial" w:eastAsia="Times New Roman" w:hAnsi="Arial" w:cs="Arial"/>
          <w:b/>
          <w:iCs/>
          <w:sz w:val="24"/>
          <w:szCs w:val="24"/>
        </w:rPr>
        <w:t>Pour un juste partage des richesses</w:t>
      </w:r>
      <w:r>
        <w:rPr>
          <w:rFonts w:ascii="Arial" w:eastAsia="Times New Roman" w:hAnsi="Arial" w:cs="Arial"/>
          <w:iCs/>
          <w:sz w:val="24"/>
          <w:szCs w:val="24"/>
        </w:rPr>
        <w:t xml:space="preserve"> produites assurant des rémunérations satisfaisantes, des politiques d’investissements, de recherche et d’innovation sources de créations d’emplois et respectueuses des exigences sociales et environnementales dans notre pays comme dans le cadre des échanges internationaux.</w:t>
      </w:r>
    </w:p>
    <w:p w:rsidR="006A263E" w:rsidRDefault="006A263E" w:rsidP="006A263E">
      <w:pPr>
        <w:pStyle w:val="Paragraphedeliste"/>
        <w:numPr>
          <w:ilvl w:val="0"/>
          <w:numId w:val="4"/>
        </w:numPr>
        <w:tabs>
          <w:tab w:val="left" w:pos="1418"/>
        </w:tabs>
        <w:jc w:val="both"/>
        <w:rPr>
          <w:rFonts w:ascii="Arial" w:eastAsia="Times New Roman" w:hAnsi="Arial" w:cs="Arial"/>
          <w:iCs/>
          <w:sz w:val="24"/>
          <w:szCs w:val="24"/>
        </w:rPr>
      </w:pPr>
      <w:r w:rsidRPr="00F567EA">
        <w:rPr>
          <w:rFonts w:ascii="Arial" w:eastAsia="Times New Roman" w:hAnsi="Arial" w:cs="Arial"/>
          <w:b/>
          <w:iCs/>
          <w:sz w:val="24"/>
          <w:szCs w:val="24"/>
        </w:rPr>
        <w:t>Pour une action déterminée en faveur de l’égalité</w:t>
      </w:r>
      <w:r>
        <w:rPr>
          <w:rFonts w:ascii="Arial" w:eastAsia="Times New Roman" w:hAnsi="Arial" w:cs="Arial"/>
          <w:iCs/>
          <w:sz w:val="24"/>
          <w:szCs w:val="24"/>
        </w:rPr>
        <w:t xml:space="preserve"> entre les femmes et les hommes et la lutte contre toutes les formes de discriminations. </w:t>
      </w:r>
    </w:p>
    <w:p w:rsidR="006A263E" w:rsidRDefault="006A263E" w:rsidP="006A263E">
      <w:pPr>
        <w:pStyle w:val="Paragraphedeliste"/>
        <w:numPr>
          <w:ilvl w:val="0"/>
          <w:numId w:val="4"/>
        </w:numPr>
        <w:tabs>
          <w:tab w:val="left" w:pos="1418"/>
        </w:tabs>
        <w:jc w:val="both"/>
        <w:rPr>
          <w:rFonts w:ascii="Arial" w:eastAsia="Times New Roman" w:hAnsi="Arial" w:cs="Arial"/>
          <w:iCs/>
          <w:sz w:val="24"/>
          <w:szCs w:val="24"/>
        </w:rPr>
      </w:pPr>
      <w:r w:rsidRPr="00F567EA">
        <w:rPr>
          <w:rFonts w:ascii="Arial" w:eastAsia="Times New Roman" w:hAnsi="Arial" w:cs="Arial"/>
          <w:b/>
          <w:iCs/>
          <w:sz w:val="24"/>
          <w:szCs w:val="24"/>
        </w:rPr>
        <w:t>Pour mettre le patronat et le gouvernement face à leurs responsabilités</w:t>
      </w:r>
      <w:r>
        <w:rPr>
          <w:rFonts w:ascii="Arial" w:eastAsia="Times New Roman" w:hAnsi="Arial" w:cs="Arial"/>
          <w:iCs/>
          <w:sz w:val="24"/>
          <w:szCs w:val="24"/>
        </w:rPr>
        <w:t xml:space="preserve">. </w:t>
      </w:r>
    </w:p>
    <w:p w:rsidR="006A263E" w:rsidRDefault="006A263E" w:rsidP="006A263E">
      <w:pPr>
        <w:pStyle w:val="Paragraphedeliste"/>
        <w:tabs>
          <w:tab w:val="left" w:pos="1418"/>
        </w:tabs>
        <w:jc w:val="both"/>
        <w:rPr>
          <w:rFonts w:ascii="Arial" w:eastAsia="Times New Roman" w:hAnsi="Arial" w:cs="Arial"/>
          <w:iCs/>
          <w:sz w:val="24"/>
          <w:szCs w:val="24"/>
        </w:rPr>
      </w:pPr>
    </w:p>
    <w:p w:rsidR="006A263E" w:rsidRDefault="006A263E" w:rsidP="006A263E">
      <w:pPr>
        <w:pStyle w:val="Paragraphedeliste"/>
        <w:tabs>
          <w:tab w:val="left" w:pos="1418"/>
        </w:tabs>
        <w:jc w:val="both"/>
        <w:rPr>
          <w:rFonts w:ascii="Arial" w:eastAsia="Times New Roman" w:hAnsi="Arial" w:cs="Arial"/>
          <w:iCs/>
          <w:sz w:val="24"/>
          <w:szCs w:val="24"/>
        </w:rPr>
      </w:pPr>
    </w:p>
    <w:p w:rsidR="006A263E" w:rsidRDefault="006A263E" w:rsidP="006A263E">
      <w:pPr>
        <w:pStyle w:val="Paragraphedeliste"/>
        <w:tabs>
          <w:tab w:val="left" w:pos="1418"/>
        </w:tabs>
        <w:jc w:val="both"/>
        <w:rPr>
          <w:rFonts w:ascii="Arial" w:eastAsia="Times New Roman" w:hAnsi="Arial" w:cs="Arial"/>
          <w:iCs/>
          <w:sz w:val="24"/>
          <w:szCs w:val="24"/>
        </w:rPr>
      </w:pPr>
    </w:p>
    <w:p w:rsidR="006A263E" w:rsidRDefault="006A263E" w:rsidP="006A263E">
      <w:pPr>
        <w:pStyle w:val="Paragraphedeliste"/>
        <w:tabs>
          <w:tab w:val="left" w:pos="1418"/>
        </w:tabs>
        <w:jc w:val="both"/>
        <w:rPr>
          <w:rFonts w:ascii="Arial" w:eastAsia="Times New Roman" w:hAnsi="Arial" w:cs="Arial"/>
          <w:iCs/>
          <w:sz w:val="24"/>
          <w:szCs w:val="24"/>
        </w:rPr>
      </w:pPr>
    </w:p>
    <w:p w:rsidR="006A263E" w:rsidRPr="007A5286" w:rsidRDefault="006A263E" w:rsidP="006A263E">
      <w:pPr>
        <w:pStyle w:val="Paragraphedeliste"/>
        <w:tabs>
          <w:tab w:val="left" w:pos="1418"/>
        </w:tabs>
        <w:jc w:val="both"/>
        <w:rPr>
          <w:rFonts w:ascii="Arial" w:eastAsia="Times New Roman" w:hAnsi="Arial" w:cs="Arial"/>
          <w:iCs/>
          <w:sz w:val="24"/>
          <w:szCs w:val="24"/>
        </w:rPr>
      </w:pPr>
    </w:p>
    <w:p w:rsidR="006A263E" w:rsidRPr="00951E33" w:rsidRDefault="006A263E" w:rsidP="006A263E">
      <w:pPr>
        <w:pStyle w:val="Paragraphedeliste"/>
        <w:numPr>
          <w:ilvl w:val="0"/>
          <w:numId w:val="1"/>
        </w:numPr>
        <w:rPr>
          <w:rFonts w:ascii="Arial Black" w:eastAsia="Times New Roman" w:hAnsi="Arial Black" w:cs="Arial"/>
          <w:iCs/>
          <w:sz w:val="24"/>
          <w:szCs w:val="24"/>
        </w:rPr>
      </w:pPr>
      <w:r w:rsidRPr="007A5286">
        <w:rPr>
          <w:rFonts w:ascii="Arial" w:eastAsia="Times New Roman" w:hAnsi="Arial" w:cs="Arial"/>
          <w:iCs/>
          <w:sz w:val="24"/>
          <w:szCs w:val="24"/>
        </w:rPr>
        <w:lastRenderedPageBreak/>
        <w:t xml:space="preserve"> </w:t>
      </w:r>
      <w:r w:rsidRPr="00951E33">
        <w:rPr>
          <w:rFonts w:ascii="Arial Black" w:eastAsia="Times New Roman" w:hAnsi="Arial Black" w:cs="Arial"/>
          <w:iCs/>
          <w:sz w:val="24"/>
          <w:szCs w:val="24"/>
        </w:rPr>
        <w:t>Agir contre les discriminations à l’embauche et au travail.</w:t>
      </w:r>
      <w:r>
        <w:rPr>
          <w:rFonts w:ascii="Arial Black" w:eastAsia="Times New Roman" w:hAnsi="Arial Black" w:cs="Arial"/>
          <w:iCs/>
          <w:sz w:val="24"/>
          <w:szCs w:val="24"/>
        </w:rPr>
        <w:t xml:space="preserve"> </w:t>
      </w:r>
      <w:r w:rsidRPr="00976CB7">
        <w:rPr>
          <w:rFonts w:ascii="Arial Black" w:eastAsia="Times New Roman" w:hAnsi="Arial Black" w:cs="Arial"/>
          <w:i/>
          <w:iCs/>
          <w:sz w:val="24"/>
          <w:szCs w:val="24"/>
        </w:rPr>
        <w:t>« Des préjugés au racisme</w:t>
      </w:r>
      <w:r>
        <w:rPr>
          <w:rFonts w:ascii="Arial Black" w:eastAsia="Times New Roman" w:hAnsi="Arial Black" w:cs="Arial"/>
          <w:i/>
          <w:iCs/>
          <w:sz w:val="24"/>
          <w:szCs w:val="24"/>
        </w:rPr>
        <w:t xml:space="preserve"> et à l’exclusion</w:t>
      </w:r>
      <w:r w:rsidRPr="00976CB7">
        <w:rPr>
          <w:rFonts w:ascii="Arial Black" w:eastAsia="Times New Roman" w:hAnsi="Arial Black" w:cs="Arial"/>
          <w:i/>
          <w:iCs/>
          <w:sz w:val="24"/>
          <w:szCs w:val="24"/>
        </w:rPr>
        <w:t>, les chemins de l’inacceptable »</w:t>
      </w:r>
    </w:p>
    <w:p w:rsidR="006A263E" w:rsidRPr="0045665D" w:rsidRDefault="006A263E" w:rsidP="006A263E">
      <w:pPr>
        <w:jc w:val="both"/>
        <w:rPr>
          <w:rFonts w:ascii="Arial" w:hAnsi="Arial" w:cs="Arial"/>
          <w:sz w:val="24"/>
          <w:szCs w:val="24"/>
        </w:rPr>
      </w:pPr>
      <w:r w:rsidRPr="007A5286">
        <w:rPr>
          <w:rFonts w:ascii="Arial" w:eastAsia="Times New Roman" w:hAnsi="Arial" w:cs="Arial"/>
          <w:iCs/>
        </w:rPr>
        <w:br/>
      </w:r>
      <w:r w:rsidRPr="0045665D">
        <w:rPr>
          <w:rFonts w:ascii="Arial" w:hAnsi="Arial" w:cs="Arial"/>
          <w:sz w:val="24"/>
          <w:szCs w:val="24"/>
        </w:rPr>
        <w:t>Diverses formes de discriminations peuvent affecter potentiellement tout citoyen pour accéder à l’emploi ou pour permettre une évolution de carrière normale.</w:t>
      </w:r>
    </w:p>
    <w:p w:rsidR="006A263E" w:rsidRPr="007A5286" w:rsidRDefault="006A263E" w:rsidP="006A263E">
      <w:pPr>
        <w:jc w:val="both"/>
        <w:rPr>
          <w:rFonts w:ascii="Arial" w:hAnsi="Arial" w:cs="Arial"/>
          <w:i/>
          <w:sz w:val="24"/>
          <w:szCs w:val="24"/>
        </w:rPr>
      </w:pPr>
      <w:r w:rsidRPr="007A5286">
        <w:rPr>
          <w:rFonts w:ascii="Arial" w:hAnsi="Arial" w:cs="Arial"/>
          <w:sz w:val="24"/>
          <w:szCs w:val="24"/>
        </w:rPr>
        <w:t>Le cadre juridique de la lutte contr</w:t>
      </w:r>
      <w:r w:rsidRPr="0045665D">
        <w:rPr>
          <w:rFonts w:ascii="Arial" w:hAnsi="Arial" w:cs="Arial"/>
          <w:sz w:val="24"/>
          <w:szCs w:val="24"/>
        </w:rPr>
        <w:t>e les discriminations a</w:t>
      </w:r>
      <w:r w:rsidRPr="007A5286">
        <w:rPr>
          <w:rFonts w:ascii="Arial" w:hAnsi="Arial" w:cs="Arial"/>
          <w:sz w:val="24"/>
          <w:szCs w:val="24"/>
        </w:rPr>
        <w:t xml:space="preserve"> évolué </w:t>
      </w:r>
      <w:r w:rsidRPr="0045665D">
        <w:rPr>
          <w:rFonts w:ascii="Arial" w:hAnsi="Arial" w:cs="Arial"/>
          <w:sz w:val="24"/>
          <w:szCs w:val="24"/>
        </w:rPr>
        <w:t xml:space="preserve">positivement </w:t>
      </w:r>
      <w:r w:rsidRPr="007A5286">
        <w:rPr>
          <w:rFonts w:ascii="Arial" w:hAnsi="Arial" w:cs="Arial"/>
          <w:sz w:val="24"/>
          <w:szCs w:val="24"/>
        </w:rPr>
        <w:t>en France du f</w:t>
      </w:r>
      <w:r w:rsidRPr="0045665D">
        <w:rPr>
          <w:rFonts w:ascii="Arial" w:hAnsi="Arial" w:cs="Arial"/>
          <w:sz w:val="24"/>
          <w:szCs w:val="24"/>
        </w:rPr>
        <w:t xml:space="preserve">ait </w:t>
      </w:r>
      <w:r>
        <w:rPr>
          <w:rFonts w:ascii="Arial" w:hAnsi="Arial" w:cs="Arial"/>
          <w:sz w:val="24"/>
          <w:szCs w:val="24"/>
        </w:rPr>
        <w:t xml:space="preserve">notamment </w:t>
      </w:r>
      <w:r w:rsidRPr="0045665D">
        <w:rPr>
          <w:rFonts w:ascii="Arial" w:hAnsi="Arial" w:cs="Arial"/>
          <w:sz w:val="24"/>
          <w:szCs w:val="24"/>
        </w:rPr>
        <w:t xml:space="preserve">de l’action </w:t>
      </w:r>
      <w:r>
        <w:rPr>
          <w:rFonts w:ascii="Arial" w:hAnsi="Arial" w:cs="Arial"/>
          <w:sz w:val="24"/>
          <w:szCs w:val="24"/>
        </w:rPr>
        <w:t>européenne</w:t>
      </w:r>
      <w:r w:rsidRPr="0045665D">
        <w:rPr>
          <w:rFonts w:ascii="Arial" w:hAnsi="Arial" w:cs="Arial"/>
          <w:sz w:val="24"/>
          <w:szCs w:val="24"/>
        </w:rPr>
        <w:t xml:space="preserve"> (deux</w:t>
      </w:r>
      <w:r w:rsidRPr="007A5286">
        <w:rPr>
          <w:rFonts w:ascii="Arial" w:hAnsi="Arial" w:cs="Arial"/>
          <w:sz w:val="24"/>
          <w:szCs w:val="24"/>
        </w:rPr>
        <w:t xml:space="preserve"> directives </w:t>
      </w:r>
      <w:r w:rsidRPr="0045665D">
        <w:rPr>
          <w:rFonts w:ascii="Arial" w:hAnsi="Arial" w:cs="Arial"/>
          <w:sz w:val="24"/>
          <w:szCs w:val="24"/>
        </w:rPr>
        <w:t>adoptées</w:t>
      </w:r>
      <w:r w:rsidRPr="007A5286">
        <w:rPr>
          <w:rFonts w:ascii="Arial" w:hAnsi="Arial" w:cs="Arial"/>
          <w:sz w:val="24"/>
          <w:szCs w:val="24"/>
        </w:rPr>
        <w:t xml:space="preserve"> en 2000</w:t>
      </w:r>
      <w:r w:rsidRPr="0045665D">
        <w:rPr>
          <w:rFonts w:ascii="Arial" w:hAnsi="Arial" w:cs="Arial"/>
          <w:sz w:val="24"/>
          <w:szCs w:val="24"/>
        </w:rPr>
        <w:t xml:space="preserve"> en sont </w:t>
      </w:r>
      <w:r w:rsidRPr="00D46E59">
        <w:rPr>
          <w:rFonts w:ascii="Arial" w:hAnsi="Arial" w:cs="Arial"/>
          <w:sz w:val="24"/>
          <w:szCs w:val="24"/>
        </w:rPr>
        <w:t xml:space="preserve">l’illustration : </w:t>
      </w:r>
      <w:hyperlink r:id="rId6" w:tgtFrame="_blank" w:tooltip="(Nouvelle fenêtre) - nouvelle fenêtre" w:history="1">
        <w:r w:rsidRPr="00D46E59">
          <w:rPr>
            <w:rStyle w:val="Lienhypertexte"/>
            <w:rFonts w:ascii="Arial" w:hAnsi="Arial" w:cs="Arial"/>
            <w:color w:val="auto"/>
            <w:sz w:val="24"/>
            <w:szCs w:val="24"/>
            <w:u w:val="none"/>
          </w:rPr>
          <w:t>la directive 2000/43/CE du Conseil du 29 juin 2000 relative à la mise en œuvre du principe de l'égalité de traitement entre les personnes sans distinction de race ou d'origine ethnique</w:t>
        </w:r>
      </w:hyperlink>
      <w:r w:rsidRPr="00D46E59">
        <w:rPr>
          <w:rFonts w:ascii="Arial" w:hAnsi="Arial" w:cs="Arial"/>
          <w:sz w:val="24"/>
          <w:szCs w:val="24"/>
        </w:rPr>
        <w:t xml:space="preserve"> et la </w:t>
      </w:r>
      <w:hyperlink r:id="rId7" w:tgtFrame="_blank" w:tooltip="(Nouvelle fenêtre) - nouvelle fenêtre" w:history="1">
        <w:r w:rsidRPr="00D46E59">
          <w:rPr>
            <w:rStyle w:val="Lienhypertexte"/>
            <w:rFonts w:ascii="Arial" w:hAnsi="Arial" w:cs="Arial"/>
            <w:color w:val="auto"/>
            <w:sz w:val="24"/>
            <w:szCs w:val="24"/>
            <w:u w:val="none"/>
          </w:rPr>
          <w:t>Directive 2000/78/CE du Conseil du 27 novembre 2000 portant création d'un cadre général en faveur de l'égalité de traitement en matière d'emploi et de travail</w:t>
        </w:r>
      </w:hyperlink>
      <w:r w:rsidRPr="00D46E59">
        <w:rPr>
          <w:rFonts w:ascii="Arial" w:hAnsi="Arial" w:cs="Arial"/>
          <w:sz w:val="24"/>
          <w:szCs w:val="24"/>
        </w:rPr>
        <w:t xml:space="preserve">) </w:t>
      </w:r>
      <w:r w:rsidRPr="0045665D">
        <w:rPr>
          <w:rFonts w:ascii="Arial" w:hAnsi="Arial" w:cs="Arial"/>
          <w:sz w:val="24"/>
          <w:szCs w:val="24"/>
        </w:rPr>
        <w:t xml:space="preserve">et  </w:t>
      </w:r>
      <w:r>
        <w:rPr>
          <w:rFonts w:ascii="Arial" w:hAnsi="Arial" w:cs="Arial"/>
          <w:sz w:val="24"/>
          <w:szCs w:val="24"/>
        </w:rPr>
        <w:t>d’</w:t>
      </w:r>
      <w:r w:rsidRPr="007A5286">
        <w:rPr>
          <w:rFonts w:ascii="Arial" w:hAnsi="Arial" w:cs="Arial"/>
          <w:sz w:val="24"/>
          <w:szCs w:val="24"/>
        </w:rPr>
        <w:t xml:space="preserve">un </w:t>
      </w:r>
      <w:r w:rsidRPr="007A5286">
        <w:rPr>
          <w:rFonts w:ascii="Arial" w:hAnsi="Arial" w:cs="Arial"/>
          <w:i/>
          <w:sz w:val="24"/>
          <w:szCs w:val="24"/>
        </w:rPr>
        <w:t xml:space="preserve">« programme d’action de lutte contre toute discrimination directe ou indirecte fondée sur la race ou l’origine </w:t>
      </w:r>
      <w:r>
        <w:rPr>
          <w:rFonts w:ascii="Arial" w:hAnsi="Arial" w:cs="Arial"/>
          <w:i/>
          <w:sz w:val="24"/>
          <w:szCs w:val="24"/>
        </w:rPr>
        <w:t>e</w:t>
      </w:r>
      <w:r w:rsidRPr="007A5286">
        <w:rPr>
          <w:rFonts w:ascii="Arial" w:hAnsi="Arial" w:cs="Arial"/>
          <w:i/>
          <w:sz w:val="24"/>
          <w:szCs w:val="24"/>
        </w:rPr>
        <w:t>t</w:t>
      </w:r>
      <w:r>
        <w:rPr>
          <w:rFonts w:ascii="Arial" w:hAnsi="Arial" w:cs="Arial"/>
          <w:i/>
          <w:sz w:val="24"/>
          <w:szCs w:val="24"/>
        </w:rPr>
        <w:t>hn</w:t>
      </w:r>
      <w:r w:rsidRPr="007A5286">
        <w:rPr>
          <w:rFonts w:ascii="Arial" w:hAnsi="Arial" w:cs="Arial"/>
          <w:i/>
          <w:sz w:val="24"/>
          <w:szCs w:val="24"/>
        </w:rPr>
        <w:t>ique, la religion, ou les convictions, un handicap, l’âge ou l’orientation sexuelle ».</w:t>
      </w:r>
    </w:p>
    <w:p w:rsidR="006A263E" w:rsidRPr="0045665D" w:rsidRDefault="006A263E" w:rsidP="006A263E">
      <w:pPr>
        <w:jc w:val="both"/>
        <w:rPr>
          <w:rFonts w:ascii="Arial" w:hAnsi="Arial" w:cs="Arial"/>
          <w:sz w:val="24"/>
          <w:szCs w:val="24"/>
        </w:rPr>
      </w:pPr>
      <w:r w:rsidRPr="0045665D">
        <w:rPr>
          <w:rFonts w:ascii="Arial" w:hAnsi="Arial" w:cs="Arial"/>
          <w:sz w:val="24"/>
          <w:szCs w:val="24"/>
        </w:rPr>
        <w:t xml:space="preserve">De fait, de nombreux textes nationaux ou européens,  légaux  ou contractuels, existent et constituent une base permettant de combattre les préjugés et les discriminations. </w:t>
      </w:r>
      <w:r w:rsidRPr="00951E33">
        <w:rPr>
          <w:rFonts w:ascii="Arial" w:hAnsi="Arial" w:cs="Arial"/>
          <w:b/>
          <w:sz w:val="24"/>
          <w:szCs w:val="24"/>
        </w:rPr>
        <w:t>Cet arsenal utile souffre cependant d’insuffisances et, parfois de manque d’opérationnalité et d’évaluation.</w:t>
      </w:r>
    </w:p>
    <w:p w:rsidR="006A263E" w:rsidRPr="0045665D" w:rsidRDefault="006A263E" w:rsidP="006A263E">
      <w:pPr>
        <w:jc w:val="both"/>
        <w:rPr>
          <w:rFonts w:ascii="Arial" w:hAnsi="Arial" w:cs="Arial"/>
          <w:sz w:val="24"/>
          <w:szCs w:val="24"/>
        </w:rPr>
      </w:pPr>
      <w:r w:rsidRPr="0045665D">
        <w:rPr>
          <w:rFonts w:ascii="Arial" w:hAnsi="Arial" w:cs="Arial"/>
          <w:sz w:val="24"/>
          <w:szCs w:val="24"/>
        </w:rPr>
        <w:t>Des difficultés pour</w:t>
      </w:r>
      <w:r w:rsidRPr="007A5286">
        <w:rPr>
          <w:rFonts w:ascii="Arial" w:hAnsi="Arial" w:cs="Arial"/>
          <w:sz w:val="24"/>
          <w:szCs w:val="24"/>
        </w:rPr>
        <w:t xml:space="preserve"> mesurer la diversité</w:t>
      </w:r>
      <w:r w:rsidRPr="0045665D">
        <w:rPr>
          <w:rFonts w:ascii="Arial" w:hAnsi="Arial" w:cs="Arial"/>
          <w:sz w:val="24"/>
          <w:szCs w:val="24"/>
        </w:rPr>
        <w:t xml:space="preserve"> et l’efficacité de l’action </w:t>
      </w:r>
      <w:r w:rsidRPr="007A5286">
        <w:rPr>
          <w:rFonts w:ascii="Arial" w:hAnsi="Arial" w:cs="Arial"/>
          <w:sz w:val="24"/>
          <w:szCs w:val="24"/>
        </w:rPr>
        <w:t xml:space="preserve"> restent  présentes</w:t>
      </w:r>
      <w:r w:rsidRPr="0045665D">
        <w:rPr>
          <w:rFonts w:ascii="Arial" w:hAnsi="Arial" w:cs="Arial"/>
          <w:sz w:val="24"/>
          <w:szCs w:val="24"/>
        </w:rPr>
        <w:t>. Par exemple, une « Charte de la diversité » d’initiative privée</w:t>
      </w:r>
      <w:r w:rsidRPr="007A5286">
        <w:rPr>
          <w:rFonts w:ascii="Arial" w:hAnsi="Arial" w:cs="Arial"/>
          <w:sz w:val="24"/>
          <w:szCs w:val="24"/>
        </w:rPr>
        <w:t xml:space="preserve"> a été signée en 2004</w:t>
      </w:r>
      <w:r w:rsidRPr="0045665D">
        <w:rPr>
          <w:rFonts w:ascii="Arial" w:hAnsi="Arial" w:cs="Arial"/>
          <w:sz w:val="24"/>
          <w:szCs w:val="24"/>
        </w:rPr>
        <w:t xml:space="preserve"> et continue à être proposée à l’adhésion volontaire aux entreprises. Cette charte</w:t>
      </w:r>
      <w:r w:rsidRPr="007A5286">
        <w:rPr>
          <w:rFonts w:ascii="Arial" w:hAnsi="Arial" w:cs="Arial"/>
          <w:sz w:val="24"/>
          <w:szCs w:val="24"/>
        </w:rPr>
        <w:t xml:space="preserve"> </w:t>
      </w:r>
      <w:r w:rsidRPr="0045665D">
        <w:rPr>
          <w:rFonts w:ascii="Arial" w:hAnsi="Arial" w:cs="Arial"/>
          <w:sz w:val="24"/>
          <w:szCs w:val="24"/>
        </w:rPr>
        <w:t xml:space="preserve">a inspiré un « Label Diversité » créé à la demande de l’Etat </w:t>
      </w:r>
      <w:r w:rsidRPr="007A5286">
        <w:rPr>
          <w:rFonts w:ascii="Arial" w:hAnsi="Arial" w:cs="Arial"/>
          <w:sz w:val="24"/>
          <w:szCs w:val="24"/>
        </w:rPr>
        <w:t>afin de</w:t>
      </w:r>
      <w:r w:rsidRPr="0045665D">
        <w:rPr>
          <w:rFonts w:ascii="Arial" w:hAnsi="Arial" w:cs="Arial"/>
          <w:sz w:val="24"/>
          <w:szCs w:val="24"/>
        </w:rPr>
        <w:t xml:space="preserve"> lui </w:t>
      </w:r>
      <w:r w:rsidRPr="007A5286">
        <w:rPr>
          <w:rFonts w:ascii="Arial" w:hAnsi="Arial" w:cs="Arial"/>
          <w:sz w:val="24"/>
          <w:szCs w:val="24"/>
        </w:rPr>
        <w:t xml:space="preserve"> donner </w:t>
      </w:r>
      <w:r w:rsidRPr="0045665D">
        <w:rPr>
          <w:rFonts w:ascii="Arial" w:hAnsi="Arial" w:cs="Arial"/>
          <w:sz w:val="24"/>
          <w:szCs w:val="24"/>
        </w:rPr>
        <w:t xml:space="preserve">davantage de </w:t>
      </w:r>
      <w:r w:rsidRPr="007A5286">
        <w:rPr>
          <w:rFonts w:ascii="Arial" w:hAnsi="Arial" w:cs="Arial"/>
          <w:sz w:val="24"/>
          <w:szCs w:val="24"/>
        </w:rPr>
        <w:t xml:space="preserve">substance </w:t>
      </w:r>
      <w:r w:rsidRPr="0045665D">
        <w:rPr>
          <w:rFonts w:ascii="Arial" w:hAnsi="Arial" w:cs="Arial"/>
          <w:sz w:val="24"/>
          <w:szCs w:val="24"/>
        </w:rPr>
        <w:t>et formaliser des agréments par un jury incluant des représentants des organisations syndicales. Ce label</w:t>
      </w:r>
      <w:r w:rsidRPr="007A5286">
        <w:rPr>
          <w:rFonts w:ascii="Arial" w:hAnsi="Arial" w:cs="Arial"/>
          <w:sz w:val="24"/>
          <w:szCs w:val="24"/>
        </w:rPr>
        <w:t xml:space="preserve"> est délivré, sur </w:t>
      </w:r>
      <w:r w:rsidRPr="0045665D">
        <w:rPr>
          <w:rFonts w:ascii="Arial" w:hAnsi="Arial" w:cs="Arial"/>
          <w:sz w:val="24"/>
          <w:szCs w:val="24"/>
        </w:rPr>
        <w:t>la base d’un cahier des charges édicté</w:t>
      </w:r>
      <w:r w:rsidRPr="007A5286">
        <w:rPr>
          <w:rFonts w:ascii="Arial" w:hAnsi="Arial" w:cs="Arial"/>
          <w:sz w:val="24"/>
          <w:szCs w:val="24"/>
        </w:rPr>
        <w:t xml:space="preserve"> par AFNOR </w:t>
      </w:r>
      <w:r w:rsidRPr="0045665D">
        <w:rPr>
          <w:rFonts w:ascii="Arial" w:hAnsi="Arial" w:cs="Arial"/>
          <w:sz w:val="24"/>
          <w:szCs w:val="24"/>
        </w:rPr>
        <w:t xml:space="preserve">par une </w:t>
      </w:r>
      <w:r w:rsidRPr="007A5286">
        <w:rPr>
          <w:rFonts w:ascii="Arial" w:hAnsi="Arial" w:cs="Arial"/>
          <w:sz w:val="24"/>
          <w:szCs w:val="24"/>
        </w:rPr>
        <w:t xml:space="preserve">Certification </w:t>
      </w:r>
      <w:r w:rsidRPr="0045665D">
        <w:rPr>
          <w:rFonts w:ascii="Arial" w:hAnsi="Arial" w:cs="Arial"/>
          <w:sz w:val="24"/>
          <w:szCs w:val="24"/>
        </w:rPr>
        <w:t xml:space="preserve">valable </w:t>
      </w:r>
      <w:r w:rsidRPr="007A5286">
        <w:rPr>
          <w:rFonts w:ascii="Arial" w:hAnsi="Arial" w:cs="Arial"/>
          <w:sz w:val="24"/>
          <w:szCs w:val="24"/>
        </w:rPr>
        <w:t>pour une durée de 4 ans (200 entreprises du secteur public comme du secteur privé</w:t>
      </w:r>
      <w:r w:rsidRPr="0045665D">
        <w:rPr>
          <w:rFonts w:ascii="Arial" w:hAnsi="Arial" w:cs="Arial"/>
          <w:sz w:val="24"/>
          <w:szCs w:val="24"/>
        </w:rPr>
        <w:t xml:space="preserve"> en bénéficient</w:t>
      </w:r>
      <w:r w:rsidRPr="007A5286">
        <w:rPr>
          <w:rFonts w:ascii="Arial" w:hAnsi="Arial" w:cs="Arial"/>
          <w:sz w:val="24"/>
          <w:szCs w:val="24"/>
        </w:rPr>
        <w:t xml:space="preserve"> à ce jour).</w:t>
      </w:r>
      <w:r w:rsidRPr="0045665D">
        <w:rPr>
          <w:rFonts w:ascii="Arial" w:hAnsi="Arial" w:cs="Arial"/>
          <w:sz w:val="24"/>
          <w:szCs w:val="24"/>
        </w:rPr>
        <w:t xml:space="preserve"> Ce Label constitue une incitation pour les entreprises et les administrations publiques à s’engager dans l’action pour l’égalité. On en voit pourtant les limites par son caractère basé sur le volontariat et ses contours incertains qui mêlent indistinctement actions pour l’égalité professionnelle, maintien en emploi des séniors et lutte contre les discriminations liées à l’origine ou aux préférences sexuelles.</w:t>
      </w:r>
    </w:p>
    <w:p w:rsidR="006A263E" w:rsidRPr="0045665D" w:rsidRDefault="006A263E" w:rsidP="006A263E">
      <w:pPr>
        <w:jc w:val="both"/>
        <w:rPr>
          <w:rFonts w:ascii="Arial" w:hAnsi="Arial" w:cs="Arial"/>
          <w:sz w:val="24"/>
          <w:szCs w:val="24"/>
        </w:rPr>
      </w:pPr>
      <w:r w:rsidRPr="0045665D">
        <w:rPr>
          <w:rFonts w:ascii="Arial" w:hAnsi="Arial" w:cs="Arial"/>
          <w:sz w:val="24"/>
          <w:szCs w:val="24"/>
        </w:rPr>
        <w:t>De la même manière</w:t>
      </w:r>
      <w:r w:rsidRPr="00951E33">
        <w:rPr>
          <w:rFonts w:ascii="Arial" w:hAnsi="Arial" w:cs="Arial"/>
          <w:b/>
          <w:sz w:val="24"/>
          <w:szCs w:val="24"/>
        </w:rPr>
        <w:t>, l’accord national interprofessionnel en faveur de la diversité signé en 2006</w:t>
      </w:r>
      <w:r w:rsidRPr="0045665D">
        <w:rPr>
          <w:rFonts w:ascii="Arial" w:hAnsi="Arial" w:cs="Arial"/>
          <w:sz w:val="24"/>
          <w:szCs w:val="24"/>
        </w:rPr>
        <w:t xml:space="preserve"> par une large majorité d’organisations syndicales était censé faire entrer de plain-pied la lutte contre les discriminations liées à l’origine réelle ou supposée dans le champ du dialogue social au sein des branches et des entreprises ainsi que des institutions représentatives du personnel. Cet accord étendu par la loi a produit au moment de sa mise en œuvre une dynamique réelle mais qui s’est rapidement épuisée. Le contenu de l’accord reste pertinent mais l’absence de volonté patronale d’assurer sa vie, sa mise en œuvre  et son suivi ainsi </w:t>
      </w:r>
      <w:r w:rsidRPr="0045665D">
        <w:rPr>
          <w:rFonts w:ascii="Arial" w:hAnsi="Arial" w:cs="Arial"/>
          <w:sz w:val="24"/>
          <w:szCs w:val="24"/>
        </w:rPr>
        <w:lastRenderedPageBreak/>
        <w:t>que le refus réitéré d’évaluer les expérimentations prévues (par exemple en matière de CV anonymes) aboutissent à un bilan mitigé.</w:t>
      </w:r>
    </w:p>
    <w:p w:rsidR="006A263E" w:rsidRPr="0045665D" w:rsidRDefault="006A263E" w:rsidP="006A263E">
      <w:pPr>
        <w:jc w:val="both"/>
        <w:rPr>
          <w:rFonts w:ascii="Arial" w:hAnsi="Arial" w:cs="Arial"/>
          <w:sz w:val="24"/>
          <w:szCs w:val="24"/>
        </w:rPr>
      </w:pPr>
      <w:r w:rsidRPr="00951E33">
        <w:rPr>
          <w:rFonts w:ascii="Arial" w:hAnsi="Arial" w:cs="Arial"/>
          <w:b/>
          <w:sz w:val="24"/>
          <w:szCs w:val="24"/>
        </w:rPr>
        <w:t>Les voies de recours pour agir contre les discriminations au travail</w:t>
      </w:r>
      <w:r w:rsidRPr="0045665D">
        <w:rPr>
          <w:rFonts w:ascii="Arial" w:hAnsi="Arial" w:cs="Arial"/>
          <w:sz w:val="24"/>
          <w:szCs w:val="24"/>
        </w:rPr>
        <w:t xml:space="preserve"> font</w:t>
      </w:r>
      <w:r>
        <w:rPr>
          <w:rFonts w:ascii="Arial" w:hAnsi="Arial" w:cs="Arial"/>
          <w:sz w:val="24"/>
          <w:szCs w:val="24"/>
        </w:rPr>
        <w:t xml:space="preserve"> actuellement</w:t>
      </w:r>
      <w:r w:rsidRPr="0045665D">
        <w:rPr>
          <w:rFonts w:ascii="Arial" w:hAnsi="Arial" w:cs="Arial"/>
          <w:sz w:val="24"/>
          <w:szCs w:val="24"/>
        </w:rPr>
        <w:t xml:space="preserve"> l’objet d’une concertation avec les ministères du travail et de la ville. Là encore, la règlementation existante nécessite d’être renforcée par des actions juridiques préventives en cas de suspicion  de discrimination. Dans ce cadre, les organisations syndicales doivent avoir toute légitimité à ester en justice. En matière de réparation de préjudice, l’introduction d’une action collective à l’initiative des organisations syndicales et des associations agréées en matière de lutte contre le racisme et d’autre formes de discriminations ouvre de nouvelles perspectives permettant un recours plus aisé à des procédures judiciaires.</w:t>
      </w:r>
    </w:p>
    <w:p w:rsidR="006A263E" w:rsidRPr="00951E33" w:rsidRDefault="006A263E" w:rsidP="006A263E">
      <w:pPr>
        <w:jc w:val="both"/>
        <w:rPr>
          <w:rFonts w:ascii="Arial" w:hAnsi="Arial" w:cs="Arial"/>
          <w:b/>
          <w:sz w:val="24"/>
          <w:szCs w:val="24"/>
        </w:rPr>
      </w:pPr>
      <w:r w:rsidRPr="007A5286">
        <w:rPr>
          <w:rFonts w:ascii="Arial" w:hAnsi="Arial" w:cs="Arial"/>
          <w:sz w:val="24"/>
          <w:szCs w:val="24"/>
        </w:rPr>
        <w:t>Que ce soit dans les entreprises privées ou dans le secteur public</w:t>
      </w:r>
      <w:r>
        <w:rPr>
          <w:rFonts w:ascii="Arial" w:hAnsi="Arial" w:cs="Arial"/>
          <w:sz w:val="24"/>
          <w:szCs w:val="24"/>
        </w:rPr>
        <w:t>,</w:t>
      </w:r>
      <w:r w:rsidRPr="007A5286">
        <w:rPr>
          <w:rFonts w:ascii="Arial" w:hAnsi="Arial" w:cs="Arial"/>
          <w:sz w:val="24"/>
          <w:szCs w:val="24"/>
        </w:rPr>
        <w:t xml:space="preserve"> la problématique des discriminations à l’embauche et en cours de carrière est la même. Les organisations syndicales sont mobilisées pour traiter ce problème et proposent d’ores et déjà  des mesures qu’elles porteront devant tous les décideurs.</w:t>
      </w:r>
      <w:r w:rsidRPr="0045665D">
        <w:rPr>
          <w:rFonts w:ascii="Arial" w:hAnsi="Arial" w:cs="Arial"/>
          <w:sz w:val="24"/>
          <w:szCs w:val="24"/>
        </w:rPr>
        <w:t xml:space="preserve"> </w:t>
      </w:r>
      <w:r w:rsidRPr="00951E33">
        <w:rPr>
          <w:rFonts w:ascii="Arial" w:hAnsi="Arial" w:cs="Arial"/>
          <w:b/>
          <w:sz w:val="24"/>
          <w:szCs w:val="24"/>
        </w:rPr>
        <w:t xml:space="preserve">Les </w:t>
      </w:r>
      <w:r>
        <w:rPr>
          <w:rFonts w:ascii="Arial" w:hAnsi="Arial" w:cs="Arial"/>
          <w:b/>
          <w:sz w:val="24"/>
          <w:szCs w:val="24"/>
        </w:rPr>
        <w:t xml:space="preserve">militantes et les </w:t>
      </w:r>
      <w:r w:rsidRPr="00951E33">
        <w:rPr>
          <w:rFonts w:ascii="Arial" w:hAnsi="Arial" w:cs="Arial"/>
          <w:b/>
          <w:sz w:val="24"/>
          <w:szCs w:val="24"/>
        </w:rPr>
        <w:t>militants syndicaux agissent :</w:t>
      </w:r>
    </w:p>
    <w:p w:rsidR="006A263E" w:rsidRPr="0045665D" w:rsidRDefault="006A263E" w:rsidP="006A263E">
      <w:pPr>
        <w:pStyle w:val="Paragraphedeliste"/>
        <w:numPr>
          <w:ilvl w:val="0"/>
          <w:numId w:val="5"/>
        </w:numPr>
        <w:jc w:val="both"/>
        <w:rPr>
          <w:rFonts w:ascii="Arial" w:hAnsi="Arial" w:cs="Arial"/>
          <w:sz w:val="24"/>
          <w:szCs w:val="24"/>
        </w:rPr>
      </w:pPr>
      <w:r w:rsidRPr="00695BC6">
        <w:rPr>
          <w:rFonts w:ascii="Arial" w:hAnsi="Arial" w:cs="Arial"/>
          <w:b/>
          <w:sz w:val="24"/>
          <w:szCs w:val="24"/>
        </w:rPr>
        <w:t>Pour une révision de l’ANI diversité de 2006</w:t>
      </w:r>
      <w:r w:rsidRPr="0045665D">
        <w:rPr>
          <w:rFonts w:ascii="Arial" w:hAnsi="Arial" w:cs="Arial"/>
          <w:sz w:val="24"/>
          <w:szCs w:val="24"/>
        </w:rPr>
        <w:t xml:space="preserve"> telle que prévue par l’agenda social adopté le </w:t>
      </w:r>
      <w:r>
        <w:rPr>
          <w:rFonts w:ascii="Arial" w:hAnsi="Arial" w:cs="Arial"/>
          <w:sz w:val="24"/>
          <w:szCs w:val="24"/>
        </w:rPr>
        <w:t xml:space="preserve">23 </w:t>
      </w:r>
      <w:r w:rsidRPr="0045665D">
        <w:rPr>
          <w:rFonts w:ascii="Arial" w:hAnsi="Arial" w:cs="Arial"/>
          <w:sz w:val="24"/>
          <w:szCs w:val="24"/>
        </w:rPr>
        <w:t>février 2015 et vers une nouvelle dynamique de mise en œuvre dans les branches et entreprises.</w:t>
      </w:r>
    </w:p>
    <w:p w:rsidR="006A263E" w:rsidRPr="0045665D" w:rsidRDefault="006A263E" w:rsidP="006A263E">
      <w:pPr>
        <w:pStyle w:val="Paragraphedeliste"/>
        <w:numPr>
          <w:ilvl w:val="0"/>
          <w:numId w:val="5"/>
        </w:numPr>
        <w:jc w:val="both"/>
        <w:rPr>
          <w:rFonts w:ascii="Arial" w:hAnsi="Arial" w:cs="Arial"/>
          <w:sz w:val="24"/>
          <w:szCs w:val="24"/>
        </w:rPr>
      </w:pPr>
      <w:r w:rsidRPr="00695BC6">
        <w:rPr>
          <w:rFonts w:ascii="Arial" w:hAnsi="Arial" w:cs="Arial"/>
          <w:b/>
          <w:sz w:val="24"/>
          <w:szCs w:val="24"/>
        </w:rPr>
        <w:t>Pour des dispositifs améliorés</w:t>
      </w:r>
      <w:r w:rsidRPr="0045665D">
        <w:rPr>
          <w:rFonts w:ascii="Arial" w:hAnsi="Arial" w:cs="Arial"/>
          <w:sz w:val="24"/>
          <w:szCs w:val="24"/>
        </w:rPr>
        <w:t xml:space="preserve"> en matière de Label diversité et une approche ciblée des diverses formes de discrimination.</w:t>
      </w:r>
    </w:p>
    <w:p w:rsidR="0084145E" w:rsidRPr="003B6408" w:rsidRDefault="006A263E" w:rsidP="006A263E">
      <w:pPr>
        <w:pStyle w:val="Paragraphedeliste"/>
        <w:numPr>
          <w:ilvl w:val="0"/>
          <w:numId w:val="5"/>
        </w:numPr>
        <w:jc w:val="both"/>
        <w:rPr>
          <w:rFonts w:ascii="Arial" w:hAnsi="Arial" w:cs="Arial"/>
          <w:b/>
          <w:sz w:val="24"/>
          <w:szCs w:val="24"/>
        </w:rPr>
      </w:pPr>
      <w:r w:rsidRPr="003B6408">
        <w:rPr>
          <w:rFonts w:ascii="Arial" w:hAnsi="Arial" w:cs="Arial"/>
          <w:b/>
          <w:sz w:val="24"/>
          <w:szCs w:val="24"/>
        </w:rPr>
        <w:t>Pour la mise en place dans le privé comme dans le public de « référents diversité »</w:t>
      </w:r>
      <w:r w:rsidR="0084145E" w:rsidRPr="003B6408">
        <w:rPr>
          <w:rFonts w:ascii="Arial" w:hAnsi="Arial" w:cs="Arial"/>
          <w:b/>
          <w:sz w:val="24"/>
          <w:szCs w:val="24"/>
        </w:rPr>
        <w:t xml:space="preserve">. </w:t>
      </w:r>
    </w:p>
    <w:p w:rsidR="006A263E" w:rsidRPr="003B6408" w:rsidRDefault="0084145E" w:rsidP="006A263E">
      <w:pPr>
        <w:pStyle w:val="Paragraphedeliste"/>
        <w:numPr>
          <w:ilvl w:val="0"/>
          <w:numId w:val="5"/>
        </w:numPr>
        <w:jc w:val="both"/>
        <w:rPr>
          <w:rFonts w:ascii="Arial" w:hAnsi="Arial" w:cs="Arial"/>
          <w:sz w:val="24"/>
          <w:szCs w:val="24"/>
        </w:rPr>
      </w:pPr>
      <w:r w:rsidRPr="003B6408">
        <w:rPr>
          <w:rFonts w:ascii="Arial" w:hAnsi="Arial" w:cs="Arial"/>
          <w:b/>
          <w:sz w:val="24"/>
          <w:szCs w:val="24"/>
        </w:rPr>
        <w:t xml:space="preserve">Pour la mise en place </w:t>
      </w:r>
      <w:r w:rsidR="006A263E" w:rsidRPr="003B6408">
        <w:rPr>
          <w:rFonts w:ascii="Arial" w:hAnsi="Arial" w:cs="Arial"/>
          <w:b/>
          <w:sz w:val="24"/>
          <w:szCs w:val="24"/>
        </w:rPr>
        <w:t xml:space="preserve">d’indicateurs précis </w:t>
      </w:r>
      <w:r w:rsidR="006A263E" w:rsidRPr="003B6408">
        <w:rPr>
          <w:rFonts w:ascii="Arial" w:hAnsi="Arial" w:cs="Arial"/>
          <w:sz w:val="24"/>
          <w:szCs w:val="24"/>
        </w:rPr>
        <w:t>en matière de recrutement</w:t>
      </w:r>
      <w:r w:rsidR="00261F3D" w:rsidRPr="003B6408">
        <w:rPr>
          <w:rFonts w:ascii="Arial" w:hAnsi="Arial" w:cs="Arial"/>
          <w:sz w:val="24"/>
          <w:szCs w:val="24"/>
        </w:rPr>
        <w:t xml:space="preserve"> et</w:t>
      </w:r>
      <w:r w:rsidRPr="003B6408">
        <w:rPr>
          <w:rFonts w:ascii="Arial" w:hAnsi="Arial" w:cs="Arial"/>
          <w:sz w:val="24"/>
          <w:szCs w:val="24"/>
        </w:rPr>
        <w:t xml:space="preserve"> </w:t>
      </w:r>
      <w:r w:rsidR="006A263E" w:rsidRPr="003B6408">
        <w:rPr>
          <w:rFonts w:ascii="Arial" w:hAnsi="Arial" w:cs="Arial"/>
          <w:sz w:val="24"/>
          <w:szCs w:val="24"/>
        </w:rPr>
        <w:t xml:space="preserve">de ses modalités ainsi que </w:t>
      </w:r>
      <w:r w:rsidRPr="003B6408">
        <w:rPr>
          <w:rFonts w:ascii="Arial" w:hAnsi="Arial" w:cs="Arial"/>
          <w:sz w:val="24"/>
          <w:szCs w:val="24"/>
        </w:rPr>
        <w:t>sur</w:t>
      </w:r>
      <w:r w:rsidR="006A263E" w:rsidRPr="003B6408">
        <w:rPr>
          <w:rFonts w:ascii="Arial" w:hAnsi="Arial" w:cs="Arial"/>
          <w:sz w:val="24"/>
          <w:szCs w:val="24"/>
        </w:rPr>
        <w:t xml:space="preserve"> les politiques de promotion et d’évolution de carrière.</w:t>
      </w:r>
    </w:p>
    <w:p w:rsidR="006A263E" w:rsidRDefault="006A263E" w:rsidP="006A263E">
      <w:pPr>
        <w:pStyle w:val="Paragraphedeliste"/>
        <w:numPr>
          <w:ilvl w:val="0"/>
          <w:numId w:val="5"/>
        </w:numPr>
        <w:jc w:val="both"/>
        <w:rPr>
          <w:rFonts w:ascii="Arial" w:hAnsi="Arial" w:cs="Arial"/>
          <w:sz w:val="24"/>
          <w:szCs w:val="24"/>
        </w:rPr>
      </w:pPr>
      <w:r w:rsidRPr="00695BC6">
        <w:rPr>
          <w:rFonts w:ascii="Arial" w:hAnsi="Arial" w:cs="Arial"/>
          <w:b/>
          <w:sz w:val="24"/>
          <w:szCs w:val="24"/>
        </w:rPr>
        <w:t>Pour la mise en place de voies de recours juridiques</w:t>
      </w:r>
      <w:r w:rsidRPr="0045665D">
        <w:rPr>
          <w:rFonts w:ascii="Arial" w:hAnsi="Arial" w:cs="Arial"/>
          <w:sz w:val="24"/>
          <w:szCs w:val="24"/>
        </w:rPr>
        <w:t xml:space="preserve"> aisées, efficaces et rapides en cas de situation avérée de discrimination de tout type.</w:t>
      </w:r>
    </w:p>
    <w:p w:rsidR="006A263E" w:rsidRDefault="006A263E" w:rsidP="006A263E">
      <w:pPr>
        <w:pStyle w:val="Paragraphedeliste"/>
        <w:numPr>
          <w:ilvl w:val="0"/>
          <w:numId w:val="5"/>
        </w:numPr>
        <w:jc w:val="both"/>
        <w:rPr>
          <w:rFonts w:ascii="Arial" w:hAnsi="Arial" w:cs="Arial"/>
          <w:sz w:val="24"/>
          <w:szCs w:val="24"/>
        </w:rPr>
      </w:pPr>
      <w:r w:rsidRPr="00695BC6">
        <w:rPr>
          <w:rFonts w:ascii="Arial" w:hAnsi="Arial" w:cs="Arial"/>
          <w:b/>
          <w:sz w:val="24"/>
          <w:szCs w:val="24"/>
        </w:rPr>
        <w:t>Pour un partage des informations</w:t>
      </w:r>
      <w:r>
        <w:rPr>
          <w:rFonts w:ascii="Arial" w:hAnsi="Arial" w:cs="Arial"/>
          <w:sz w:val="24"/>
          <w:szCs w:val="24"/>
        </w:rPr>
        <w:t xml:space="preserve"> détenues par les employeurs respectant la confidentialité des personnes </w:t>
      </w: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Default="006A263E" w:rsidP="006A263E">
      <w:pPr>
        <w:pStyle w:val="Paragraphedeliste"/>
        <w:rPr>
          <w:rFonts w:ascii="Arial" w:hAnsi="Arial" w:cs="Arial"/>
          <w:sz w:val="24"/>
          <w:szCs w:val="24"/>
        </w:rPr>
      </w:pPr>
    </w:p>
    <w:p w:rsidR="006A263E" w:rsidRPr="008C3A75" w:rsidRDefault="006A263E" w:rsidP="006A263E">
      <w:pPr>
        <w:ind w:left="360"/>
        <w:rPr>
          <w:rFonts w:ascii="Arial" w:hAnsi="Arial" w:cs="Arial"/>
          <w:sz w:val="24"/>
          <w:szCs w:val="24"/>
        </w:rPr>
      </w:pPr>
      <w:r w:rsidRPr="008C3A75">
        <w:rPr>
          <w:rFonts w:ascii="Arial" w:hAnsi="Arial" w:cs="Arial"/>
          <w:b/>
          <w:iCs/>
          <w:color w:val="000000"/>
          <w:sz w:val="24"/>
          <w:szCs w:val="24"/>
        </w:rPr>
        <w:lastRenderedPageBreak/>
        <w:t xml:space="preserve">3. </w:t>
      </w:r>
      <w:r w:rsidRPr="008C3A75">
        <w:rPr>
          <w:rFonts w:ascii="Arial Black" w:hAnsi="Arial Black" w:cs="Arial"/>
          <w:iCs/>
          <w:color w:val="000000"/>
          <w:sz w:val="24"/>
          <w:szCs w:val="24"/>
        </w:rPr>
        <w:t xml:space="preserve">Agir dans </w:t>
      </w:r>
      <w:r>
        <w:rPr>
          <w:rFonts w:ascii="Arial Black" w:hAnsi="Arial Black" w:cs="Arial"/>
          <w:iCs/>
          <w:color w:val="000000"/>
          <w:sz w:val="24"/>
          <w:szCs w:val="24"/>
        </w:rPr>
        <w:t xml:space="preserve">les cités, </w:t>
      </w:r>
      <w:r w:rsidRPr="008C3A75">
        <w:rPr>
          <w:rFonts w:ascii="Arial Black" w:hAnsi="Arial Black" w:cs="Arial"/>
          <w:iCs/>
          <w:color w:val="000000"/>
          <w:sz w:val="24"/>
          <w:szCs w:val="24"/>
        </w:rPr>
        <w:t>les quartiers, les villes et les villages</w:t>
      </w:r>
      <w:r>
        <w:rPr>
          <w:rFonts w:ascii="Arial Black" w:hAnsi="Arial Black" w:cs="Arial"/>
          <w:iCs/>
          <w:color w:val="000000"/>
          <w:sz w:val="24"/>
          <w:szCs w:val="24"/>
        </w:rPr>
        <w:t xml:space="preserve"> : </w:t>
      </w:r>
      <w:r w:rsidRPr="00976CB7">
        <w:rPr>
          <w:rFonts w:ascii="Arial Black" w:hAnsi="Arial Black" w:cs="Arial"/>
          <w:i/>
          <w:iCs/>
          <w:color w:val="000000"/>
          <w:sz w:val="24"/>
          <w:szCs w:val="24"/>
        </w:rPr>
        <w:t>« Vivre ensemble dans le respect et le bien-être »</w:t>
      </w:r>
      <w:r>
        <w:rPr>
          <w:rFonts w:ascii="Arial Black" w:hAnsi="Arial Black" w:cs="Arial"/>
          <w:iCs/>
          <w:color w:val="000000"/>
          <w:sz w:val="24"/>
          <w:szCs w:val="24"/>
        </w:rPr>
        <w:t xml:space="preserve"> </w:t>
      </w:r>
    </w:p>
    <w:p w:rsidR="006A263E" w:rsidRDefault="006A263E" w:rsidP="006A263E">
      <w:pPr>
        <w:tabs>
          <w:tab w:val="left" w:pos="1418"/>
        </w:tabs>
        <w:jc w:val="both"/>
        <w:rPr>
          <w:rFonts w:ascii="Arial" w:hAnsi="Arial" w:cs="Arial"/>
          <w:b/>
          <w:sz w:val="24"/>
          <w:szCs w:val="24"/>
        </w:rPr>
      </w:pPr>
      <w:r>
        <w:rPr>
          <w:rFonts w:ascii="Arial" w:hAnsi="Arial" w:cs="Arial"/>
          <w:b/>
          <w:sz w:val="24"/>
          <w:szCs w:val="24"/>
        </w:rPr>
        <w:t xml:space="preserve">Le développement de politiques sociales et éducatives va de pair avec un développement des services publics et une politique d’aménagement du territoire, réfléchie et cohérente, qui prennent en compte l’intérêt des citoyens. </w:t>
      </w:r>
    </w:p>
    <w:p w:rsidR="006A263E" w:rsidRDefault="006A263E" w:rsidP="006A263E">
      <w:pPr>
        <w:tabs>
          <w:tab w:val="left" w:pos="1418"/>
        </w:tabs>
        <w:jc w:val="both"/>
        <w:rPr>
          <w:rFonts w:ascii="Arial" w:hAnsi="Arial" w:cs="Arial"/>
          <w:sz w:val="24"/>
          <w:szCs w:val="24"/>
        </w:rPr>
      </w:pPr>
      <w:r>
        <w:rPr>
          <w:rFonts w:ascii="Arial" w:hAnsi="Arial" w:cs="Arial"/>
          <w:sz w:val="24"/>
          <w:szCs w:val="24"/>
        </w:rPr>
        <w:t>Une politique du logement avec des moyens plus conséquents de l’Etat afin de mettre fin à l’habitat indigne et  la concentration de personnes en difficultés dans les mêmes quartiers est aussi indispensable pour un réel vivre ensemble.</w:t>
      </w:r>
    </w:p>
    <w:p w:rsidR="006A263E" w:rsidRDefault="006A263E" w:rsidP="006A263E">
      <w:pPr>
        <w:tabs>
          <w:tab w:val="left" w:pos="1418"/>
        </w:tabs>
        <w:jc w:val="both"/>
        <w:rPr>
          <w:rFonts w:ascii="Arial" w:hAnsi="Arial" w:cs="Arial"/>
          <w:sz w:val="24"/>
          <w:szCs w:val="24"/>
        </w:rPr>
      </w:pPr>
      <w:r>
        <w:rPr>
          <w:rFonts w:ascii="Arial" w:hAnsi="Arial" w:cs="Arial"/>
          <w:sz w:val="24"/>
          <w:szCs w:val="24"/>
        </w:rPr>
        <w:t>Il faut une politique qui permette rapidement et réellement de loger tous ceux qui en ont le besoin, y compris les sans-abris, ceci  sans aucune discrimination.</w:t>
      </w:r>
    </w:p>
    <w:p w:rsidR="006A263E" w:rsidRDefault="006A263E" w:rsidP="006A263E">
      <w:pPr>
        <w:tabs>
          <w:tab w:val="left" w:pos="1418"/>
        </w:tabs>
        <w:jc w:val="both"/>
        <w:rPr>
          <w:rFonts w:ascii="Arial" w:hAnsi="Arial" w:cs="Arial"/>
          <w:sz w:val="24"/>
          <w:szCs w:val="24"/>
        </w:rPr>
      </w:pPr>
      <w:r>
        <w:rPr>
          <w:rFonts w:ascii="Arial" w:hAnsi="Arial" w:cs="Arial"/>
          <w:sz w:val="24"/>
          <w:szCs w:val="24"/>
        </w:rPr>
        <w:t xml:space="preserve">Pour ce faire, il est nécessaire de redonner du sens et des moyens aux acteurs sociaux et éducatifs qui travaillent avec les familles dans l’objectif de permettre à tous une vie décente et harmonieuse. </w:t>
      </w:r>
    </w:p>
    <w:p w:rsidR="006A263E" w:rsidRDefault="006A263E" w:rsidP="006A263E">
      <w:pPr>
        <w:tabs>
          <w:tab w:val="left" w:pos="1418"/>
        </w:tabs>
        <w:jc w:val="both"/>
        <w:rPr>
          <w:rFonts w:ascii="Arial" w:hAnsi="Arial" w:cs="Arial"/>
          <w:sz w:val="24"/>
          <w:szCs w:val="24"/>
        </w:rPr>
      </w:pPr>
      <w:r>
        <w:rPr>
          <w:rFonts w:ascii="Arial" w:hAnsi="Arial" w:cs="Arial"/>
          <w:sz w:val="24"/>
          <w:szCs w:val="24"/>
        </w:rPr>
        <w:t>La politique de transport et d’aménagement des territoires doit mieux servir tous les quartiers, cités, villages qui pour des raisons d’éloignement vivent une véritable injustice. La politique de la ville doit accentuer le développement des interventions d’équipes éducatives et sociales pour franchir les étapes vers le vivre ensemble et ne pas tomber dans le tout sécuritaire.</w:t>
      </w:r>
    </w:p>
    <w:p w:rsidR="006A263E" w:rsidRDefault="006A263E" w:rsidP="006A263E">
      <w:pPr>
        <w:tabs>
          <w:tab w:val="left" w:pos="1418"/>
        </w:tabs>
        <w:jc w:val="both"/>
        <w:rPr>
          <w:rFonts w:ascii="Arial" w:hAnsi="Arial" w:cs="Arial"/>
          <w:sz w:val="24"/>
          <w:szCs w:val="24"/>
        </w:rPr>
      </w:pPr>
      <w:r>
        <w:rPr>
          <w:rFonts w:ascii="Arial" w:hAnsi="Arial" w:cs="Arial"/>
          <w:sz w:val="24"/>
          <w:szCs w:val="24"/>
        </w:rPr>
        <w:t>La lutte contre la précarité énergétique et pour un  environnement humain et durable doit se traduire par une amélioration de l’habitat, de l’isolement thermique et de l’accès aux réseaux numériques. La fin des coupures d’eau, de chauffage ou d’électricité pour les usagers en graves difficultés économiques est un impératif humanitaire.</w:t>
      </w:r>
    </w:p>
    <w:p w:rsidR="006A263E" w:rsidRDefault="006A263E" w:rsidP="006A263E">
      <w:pPr>
        <w:tabs>
          <w:tab w:val="left" w:pos="1418"/>
        </w:tabs>
        <w:jc w:val="both"/>
        <w:rPr>
          <w:rFonts w:ascii="Arial" w:hAnsi="Arial" w:cs="Arial"/>
          <w:sz w:val="24"/>
          <w:szCs w:val="24"/>
        </w:rPr>
      </w:pPr>
      <w:r>
        <w:rPr>
          <w:rFonts w:ascii="Arial" w:hAnsi="Arial" w:cs="Arial"/>
          <w:sz w:val="24"/>
          <w:szCs w:val="24"/>
        </w:rPr>
        <w:t>La politique culturelle et associative doit être développée dans un sens progressiste et social. Le sport, les activités culturelles et associatives, l’art sous toutes ses formes, sont les meilleurs remparts contre les manipulations et les idéologies sectaires et intolérantes.</w:t>
      </w:r>
    </w:p>
    <w:p w:rsidR="006A263E" w:rsidRDefault="006A263E" w:rsidP="006A263E">
      <w:pPr>
        <w:tabs>
          <w:tab w:val="left" w:pos="1418"/>
        </w:tabs>
        <w:jc w:val="both"/>
        <w:rPr>
          <w:rFonts w:ascii="Arial" w:hAnsi="Arial" w:cs="Arial"/>
          <w:sz w:val="24"/>
          <w:szCs w:val="24"/>
        </w:rPr>
      </w:pPr>
      <w:r>
        <w:rPr>
          <w:rFonts w:ascii="Arial" w:hAnsi="Arial" w:cs="Arial"/>
          <w:sz w:val="24"/>
          <w:szCs w:val="24"/>
        </w:rPr>
        <w:t>Les périphéries urbaines, les zones rurales  connaissent une forte relégation sociale, qui impacte durement les salariés et leur famille devenant ainsi une des cibles  pour les organisations politiques, religieuses, sectaires prônant le populisme, le repli sur soi et le rejet de l’autre.</w:t>
      </w:r>
    </w:p>
    <w:p w:rsidR="006A263E" w:rsidRDefault="006A263E" w:rsidP="006A263E">
      <w:pPr>
        <w:tabs>
          <w:tab w:val="left" w:pos="1418"/>
        </w:tabs>
        <w:jc w:val="both"/>
        <w:rPr>
          <w:rFonts w:ascii="Arial" w:hAnsi="Arial" w:cs="Arial"/>
          <w:sz w:val="24"/>
          <w:szCs w:val="24"/>
        </w:rPr>
      </w:pPr>
      <w:r>
        <w:rPr>
          <w:rFonts w:ascii="Arial" w:hAnsi="Arial" w:cs="Arial"/>
          <w:sz w:val="24"/>
          <w:szCs w:val="24"/>
        </w:rPr>
        <w:t>Le syndicalisme peut, avec d’autres acteurs locaux, favoriser la compréhension entre les habitants et salariés des différents territoires de vie en contribuant à développer les notions de partage, d’échanges d’expériences et de connaissances.</w:t>
      </w:r>
    </w:p>
    <w:p w:rsidR="006A263E" w:rsidRDefault="006A263E" w:rsidP="006A263E">
      <w:pPr>
        <w:tabs>
          <w:tab w:val="left" w:pos="1418"/>
        </w:tabs>
        <w:jc w:val="both"/>
        <w:rPr>
          <w:rFonts w:ascii="Arial" w:hAnsi="Arial" w:cs="Arial"/>
          <w:sz w:val="24"/>
          <w:szCs w:val="24"/>
        </w:rPr>
      </w:pPr>
      <w:r>
        <w:rPr>
          <w:rFonts w:ascii="Arial" w:hAnsi="Arial" w:cs="Arial"/>
          <w:sz w:val="24"/>
          <w:szCs w:val="24"/>
        </w:rPr>
        <w:t>La présence en proximité des  syndicats comme des associations avec des moyens nécessaires sont des préalables au maintien de notre République</w:t>
      </w:r>
      <w:r>
        <w:rPr>
          <w:rFonts w:ascii="Arial" w:hAnsi="Arial" w:cs="Arial"/>
          <w:bCs/>
          <w:sz w:val="24"/>
          <w:szCs w:val="24"/>
        </w:rPr>
        <w:t xml:space="preserve"> laïque, démocratique, sociale  et de ses principes d</w:t>
      </w:r>
      <w:r>
        <w:rPr>
          <w:rFonts w:ascii="Arial" w:hAnsi="Arial" w:cs="Arial"/>
          <w:sz w:val="24"/>
          <w:szCs w:val="24"/>
        </w:rPr>
        <w:t xml:space="preserve">’égalité, de </w:t>
      </w:r>
      <w:r w:rsidR="001A2A49">
        <w:rPr>
          <w:rFonts w:ascii="Arial" w:hAnsi="Arial" w:cs="Arial"/>
          <w:sz w:val="24"/>
          <w:szCs w:val="24"/>
        </w:rPr>
        <w:t>liberté et</w:t>
      </w:r>
      <w:r>
        <w:rPr>
          <w:rFonts w:ascii="Arial" w:hAnsi="Arial" w:cs="Arial"/>
          <w:sz w:val="24"/>
          <w:szCs w:val="24"/>
        </w:rPr>
        <w:t xml:space="preserve"> de fraternité.</w:t>
      </w:r>
    </w:p>
    <w:p w:rsidR="006A263E" w:rsidRDefault="006A263E" w:rsidP="006A263E">
      <w:pPr>
        <w:tabs>
          <w:tab w:val="left" w:pos="1418"/>
        </w:tabs>
        <w:autoSpaceDE w:val="0"/>
        <w:autoSpaceDN w:val="0"/>
        <w:adjustRightInd w:val="0"/>
        <w:spacing w:after="0"/>
        <w:jc w:val="both"/>
        <w:rPr>
          <w:rFonts w:ascii="Arial" w:hAnsi="Arial" w:cs="Arial"/>
          <w:sz w:val="24"/>
          <w:szCs w:val="24"/>
        </w:rPr>
      </w:pPr>
    </w:p>
    <w:p w:rsidR="006A263E" w:rsidRDefault="006A263E" w:rsidP="006A263E">
      <w:pPr>
        <w:tabs>
          <w:tab w:val="left" w:pos="1418"/>
        </w:tabs>
        <w:autoSpaceDE w:val="0"/>
        <w:autoSpaceDN w:val="0"/>
        <w:adjustRightInd w:val="0"/>
        <w:spacing w:after="0"/>
        <w:jc w:val="both"/>
        <w:rPr>
          <w:rFonts w:ascii="Arial" w:hAnsi="Arial" w:cs="Arial"/>
          <w:sz w:val="24"/>
          <w:szCs w:val="24"/>
        </w:rPr>
      </w:pPr>
    </w:p>
    <w:p w:rsidR="006A263E" w:rsidRDefault="006A263E" w:rsidP="006A263E">
      <w:pPr>
        <w:tabs>
          <w:tab w:val="left" w:pos="1418"/>
        </w:tabs>
        <w:autoSpaceDE w:val="0"/>
        <w:autoSpaceDN w:val="0"/>
        <w:adjustRightInd w:val="0"/>
        <w:spacing w:after="0"/>
        <w:jc w:val="both"/>
        <w:rPr>
          <w:rFonts w:ascii="Arial" w:hAnsi="Arial" w:cs="Arial"/>
          <w:b/>
          <w:sz w:val="24"/>
          <w:szCs w:val="24"/>
        </w:rPr>
      </w:pPr>
      <w:r>
        <w:rPr>
          <w:rFonts w:ascii="Arial" w:hAnsi="Arial" w:cs="Arial"/>
          <w:b/>
          <w:sz w:val="24"/>
          <w:szCs w:val="24"/>
        </w:rPr>
        <w:t>Les militantes et militants syndicaux agissent :</w:t>
      </w:r>
    </w:p>
    <w:p w:rsidR="006A263E" w:rsidRDefault="006A263E" w:rsidP="006A263E">
      <w:pPr>
        <w:pStyle w:val="Paragraphedeliste"/>
        <w:numPr>
          <w:ilvl w:val="0"/>
          <w:numId w:val="8"/>
        </w:numPr>
        <w:tabs>
          <w:tab w:val="left" w:pos="1418"/>
        </w:tabs>
        <w:autoSpaceDE w:val="0"/>
        <w:autoSpaceDN w:val="0"/>
        <w:adjustRightInd w:val="0"/>
        <w:spacing w:after="0"/>
        <w:jc w:val="both"/>
        <w:rPr>
          <w:rFonts w:ascii="Arial" w:hAnsi="Arial" w:cs="Arial"/>
          <w:sz w:val="24"/>
          <w:szCs w:val="24"/>
        </w:rPr>
      </w:pPr>
      <w:r w:rsidRPr="001A2A49">
        <w:rPr>
          <w:rFonts w:ascii="Arial" w:hAnsi="Arial" w:cs="Arial"/>
          <w:b/>
          <w:sz w:val="24"/>
          <w:szCs w:val="24"/>
        </w:rPr>
        <w:t>Pour le développement d’initiatives dans les territoires</w:t>
      </w:r>
      <w:r>
        <w:rPr>
          <w:rFonts w:ascii="Arial" w:hAnsi="Arial" w:cs="Arial"/>
          <w:sz w:val="24"/>
          <w:szCs w:val="24"/>
        </w:rPr>
        <w:t xml:space="preserve"> ayant l’intérêt de réunir les salariés et les citoyens dans un </w:t>
      </w:r>
      <w:r w:rsidR="001A2A49">
        <w:rPr>
          <w:rFonts w:ascii="Arial" w:hAnsi="Arial" w:cs="Arial"/>
          <w:sz w:val="24"/>
          <w:szCs w:val="24"/>
        </w:rPr>
        <w:t>esprit de connaissance et d</w:t>
      </w:r>
      <w:r>
        <w:rPr>
          <w:rFonts w:ascii="Arial" w:hAnsi="Arial" w:cs="Arial"/>
          <w:sz w:val="24"/>
          <w:szCs w:val="24"/>
        </w:rPr>
        <w:t>e partage.</w:t>
      </w:r>
    </w:p>
    <w:p w:rsidR="006A263E" w:rsidRDefault="006A263E" w:rsidP="006A263E">
      <w:pPr>
        <w:pStyle w:val="Paragraphedeliste"/>
        <w:numPr>
          <w:ilvl w:val="0"/>
          <w:numId w:val="8"/>
        </w:numPr>
        <w:tabs>
          <w:tab w:val="left" w:pos="1418"/>
        </w:tabs>
        <w:autoSpaceDE w:val="0"/>
        <w:autoSpaceDN w:val="0"/>
        <w:adjustRightInd w:val="0"/>
        <w:spacing w:after="0"/>
        <w:jc w:val="both"/>
        <w:rPr>
          <w:rFonts w:ascii="Arial" w:hAnsi="Arial" w:cs="Arial"/>
          <w:sz w:val="24"/>
          <w:szCs w:val="24"/>
        </w:rPr>
      </w:pPr>
      <w:r w:rsidRPr="001A2A49">
        <w:rPr>
          <w:rFonts w:ascii="Arial" w:hAnsi="Arial" w:cs="Arial"/>
          <w:b/>
          <w:sz w:val="24"/>
          <w:szCs w:val="24"/>
        </w:rPr>
        <w:t>Pour des se</w:t>
      </w:r>
      <w:r w:rsidR="001A2A49" w:rsidRPr="001A2A49">
        <w:rPr>
          <w:rFonts w:ascii="Arial" w:hAnsi="Arial" w:cs="Arial"/>
          <w:b/>
          <w:sz w:val="24"/>
          <w:szCs w:val="24"/>
        </w:rPr>
        <w:t>rvices publics</w:t>
      </w:r>
      <w:r w:rsidR="001A2A49">
        <w:rPr>
          <w:rFonts w:ascii="Arial" w:hAnsi="Arial" w:cs="Arial"/>
          <w:sz w:val="24"/>
          <w:szCs w:val="24"/>
        </w:rPr>
        <w:t xml:space="preserve"> au bénéfice</w:t>
      </w:r>
      <w:r>
        <w:rPr>
          <w:rFonts w:ascii="Arial" w:hAnsi="Arial" w:cs="Arial"/>
          <w:sz w:val="24"/>
          <w:szCs w:val="24"/>
        </w:rPr>
        <w:t xml:space="preserve"> de tous sans aucune distinction.</w:t>
      </w:r>
    </w:p>
    <w:p w:rsidR="006A263E" w:rsidRDefault="006A263E" w:rsidP="006A263E">
      <w:pPr>
        <w:pStyle w:val="Paragraphedeliste"/>
        <w:numPr>
          <w:ilvl w:val="0"/>
          <w:numId w:val="8"/>
        </w:numPr>
        <w:tabs>
          <w:tab w:val="left" w:pos="1418"/>
        </w:tabs>
        <w:autoSpaceDE w:val="0"/>
        <w:autoSpaceDN w:val="0"/>
        <w:adjustRightInd w:val="0"/>
        <w:spacing w:after="0"/>
        <w:jc w:val="both"/>
        <w:rPr>
          <w:rFonts w:ascii="Arial" w:hAnsi="Arial" w:cs="Arial"/>
          <w:sz w:val="24"/>
          <w:szCs w:val="24"/>
        </w:rPr>
      </w:pPr>
      <w:r w:rsidRPr="001A2A49">
        <w:rPr>
          <w:rFonts w:ascii="Arial" w:hAnsi="Arial" w:cs="Arial"/>
          <w:b/>
          <w:sz w:val="24"/>
          <w:szCs w:val="24"/>
        </w:rPr>
        <w:t>Pour une politique d’entretien et de développement de logements décents</w:t>
      </w:r>
      <w:r>
        <w:rPr>
          <w:rFonts w:ascii="Arial" w:hAnsi="Arial" w:cs="Arial"/>
          <w:sz w:val="24"/>
          <w:szCs w:val="24"/>
        </w:rPr>
        <w:t xml:space="preserve"> et contribuant au respect de l’environnement.</w:t>
      </w:r>
    </w:p>
    <w:p w:rsidR="006A263E" w:rsidRDefault="006A263E" w:rsidP="006A263E">
      <w:pPr>
        <w:pStyle w:val="Paragraphedeliste"/>
        <w:numPr>
          <w:ilvl w:val="0"/>
          <w:numId w:val="8"/>
        </w:numPr>
        <w:tabs>
          <w:tab w:val="left" w:pos="1418"/>
        </w:tabs>
        <w:autoSpaceDE w:val="0"/>
        <w:autoSpaceDN w:val="0"/>
        <w:adjustRightInd w:val="0"/>
        <w:spacing w:after="0"/>
        <w:jc w:val="both"/>
        <w:rPr>
          <w:rFonts w:ascii="Arial" w:hAnsi="Arial" w:cs="Arial"/>
          <w:sz w:val="24"/>
          <w:szCs w:val="24"/>
        </w:rPr>
      </w:pPr>
      <w:r w:rsidRPr="001A2A49">
        <w:rPr>
          <w:rFonts w:ascii="Arial" w:hAnsi="Arial" w:cs="Arial"/>
          <w:b/>
          <w:sz w:val="24"/>
          <w:szCs w:val="24"/>
        </w:rPr>
        <w:t>Pour l’effectivité et le développement des droits des personnes discriminées</w:t>
      </w:r>
      <w:r>
        <w:rPr>
          <w:rFonts w:ascii="Arial" w:hAnsi="Arial" w:cs="Arial"/>
          <w:sz w:val="24"/>
          <w:szCs w:val="24"/>
        </w:rPr>
        <w:t xml:space="preserve"> et/ ou en situation de détresse.</w:t>
      </w:r>
    </w:p>
    <w:p w:rsidR="006A263E" w:rsidRPr="007A5286" w:rsidRDefault="006A263E" w:rsidP="006A263E">
      <w:pPr>
        <w:pStyle w:val="Paragraphedeliste"/>
        <w:numPr>
          <w:ilvl w:val="0"/>
          <w:numId w:val="8"/>
        </w:numPr>
        <w:tabs>
          <w:tab w:val="left" w:pos="1418"/>
        </w:tabs>
        <w:autoSpaceDE w:val="0"/>
        <w:autoSpaceDN w:val="0"/>
        <w:adjustRightInd w:val="0"/>
        <w:spacing w:after="0"/>
        <w:jc w:val="both"/>
      </w:pPr>
      <w:r w:rsidRPr="001A2A49">
        <w:rPr>
          <w:rFonts w:ascii="Arial" w:hAnsi="Arial" w:cs="Arial"/>
          <w:b/>
          <w:sz w:val="24"/>
          <w:szCs w:val="24"/>
        </w:rPr>
        <w:t>Pour le respect et le développement de la tolérance</w:t>
      </w:r>
      <w:r>
        <w:rPr>
          <w:rFonts w:ascii="Arial" w:hAnsi="Arial" w:cs="Arial"/>
          <w:sz w:val="24"/>
          <w:szCs w:val="24"/>
        </w:rPr>
        <w:t xml:space="preserve"> dans et hors des entreprises.</w:t>
      </w:r>
    </w:p>
    <w:p w:rsidR="006A263E" w:rsidRDefault="006A263E" w:rsidP="006A263E">
      <w:pPr>
        <w:tabs>
          <w:tab w:val="left" w:pos="1418"/>
        </w:tabs>
        <w:rPr>
          <w:rFonts w:ascii="Arial" w:hAnsi="Arial" w:cs="Arial"/>
          <w:color w:val="231F20"/>
          <w:sz w:val="24"/>
          <w:szCs w:val="24"/>
        </w:rPr>
      </w:pPr>
    </w:p>
    <w:p w:rsidR="006A263E" w:rsidRPr="008C3A75" w:rsidRDefault="006A263E" w:rsidP="006A263E">
      <w:pPr>
        <w:pStyle w:val="Paragraphedeliste"/>
        <w:numPr>
          <w:ilvl w:val="0"/>
          <w:numId w:val="2"/>
        </w:numPr>
        <w:tabs>
          <w:tab w:val="left" w:pos="1418"/>
        </w:tabs>
        <w:jc w:val="both"/>
        <w:rPr>
          <w:rFonts w:ascii="Arial Black" w:hAnsi="Arial Black" w:cs="Arial"/>
          <w:color w:val="000000"/>
          <w:sz w:val="24"/>
          <w:szCs w:val="24"/>
        </w:rPr>
      </w:pPr>
      <w:r>
        <w:rPr>
          <w:rFonts w:ascii="Arial Black" w:hAnsi="Arial Black" w:cs="Arial"/>
          <w:b/>
          <w:color w:val="231F20"/>
          <w:sz w:val="24"/>
          <w:szCs w:val="24"/>
        </w:rPr>
        <w:t>Education, école : « </w:t>
      </w:r>
      <w:r w:rsidRPr="006C6F7E">
        <w:rPr>
          <w:rFonts w:ascii="Arial Black" w:hAnsi="Arial Black" w:cs="Arial"/>
          <w:b/>
          <w:i/>
          <w:color w:val="231F20"/>
          <w:sz w:val="24"/>
          <w:szCs w:val="24"/>
        </w:rPr>
        <w:t>Les parcours de la citoyenneté :</w:t>
      </w:r>
      <w:r w:rsidRPr="008C3A75">
        <w:rPr>
          <w:rFonts w:ascii="Arial Black" w:hAnsi="Arial Black" w:cs="Arial"/>
          <w:b/>
          <w:color w:val="231F20"/>
          <w:sz w:val="24"/>
          <w:szCs w:val="24"/>
        </w:rPr>
        <w:t xml:space="preserve"> </w:t>
      </w:r>
      <w:r w:rsidRPr="008C3A75">
        <w:rPr>
          <w:rFonts w:ascii="Arial Black" w:hAnsi="Arial Black" w:cs="Arial"/>
          <w:i/>
          <w:color w:val="000000"/>
          <w:sz w:val="24"/>
          <w:szCs w:val="24"/>
        </w:rPr>
        <w:t>On ne nait pas citoyen, on le devient </w:t>
      </w:r>
      <w:r w:rsidRPr="008C3A75">
        <w:rPr>
          <w:rFonts w:ascii="Arial Black" w:hAnsi="Arial Black" w:cs="Arial"/>
          <w:color w:val="000000"/>
          <w:sz w:val="24"/>
          <w:szCs w:val="24"/>
        </w:rPr>
        <w:t xml:space="preserve">». </w:t>
      </w:r>
    </w:p>
    <w:p w:rsidR="006A263E" w:rsidRPr="00EE5E97" w:rsidRDefault="006A263E" w:rsidP="006A263E">
      <w:pPr>
        <w:tabs>
          <w:tab w:val="left" w:pos="1418"/>
        </w:tabs>
        <w:jc w:val="both"/>
        <w:rPr>
          <w:rFonts w:ascii="Arial" w:hAnsi="Arial" w:cs="Arial"/>
          <w:b/>
          <w:color w:val="000000"/>
          <w:sz w:val="24"/>
          <w:szCs w:val="24"/>
        </w:rPr>
      </w:pPr>
      <w:r w:rsidRPr="00EE5E97">
        <w:rPr>
          <w:rFonts w:ascii="Arial" w:hAnsi="Arial" w:cs="Arial"/>
          <w:b/>
          <w:color w:val="000000"/>
          <w:sz w:val="24"/>
          <w:szCs w:val="24"/>
        </w:rPr>
        <w:t xml:space="preserve">La construction de la citoyenneté se fait tout au long de la vie, elle </w:t>
      </w:r>
      <w:r w:rsidRPr="00EE5E97">
        <w:rPr>
          <w:rFonts w:ascii="Arial" w:hAnsi="Arial" w:cs="Arial"/>
          <w:b/>
          <w:iCs/>
          <w:color w:val="000000"/>
          <w:sz w:val="24"/>
          <w:szCs w:val="24"/>
        </w:rPr>
        <w:t>concerne les jeunes mais aussi les adultes</w:t>
      </w:r>
      <w:r w:rsidRPr="00EE5E97">
        <w:rPr>
          <w:rFonts w:ascii="Arial" w:hAnsi="Arial" w:cs="Arial"/>
          <w:b/>
          <w:color w:val="000000"/>
          <w:sz w:val="24"/>
          <w:szCs w:val="24"/>
        </w:rPr>
        <w:t xml:space="preserve">. </w:t>
      </w:r>
      <w:r w:rsidR="00EE5E97" w:rsidRPr="00EE5E97">
        <w:rPr>
          <w:rFonts w:ascii="Arial" w:hAnsi="Arial" w:cs="Arial"/>
          <w:b/>
          <w:color w:val="000000"/>
          <w:sz w:val="24"/>
          <w:szCs w:val="24"/>
        </w:rPr>
        <w:t>Elle implique l’école mais aussi l’éducation populaire dont le mouvement syndical est l’un des acteurs majeurs</w:t>
      </w:r>
      <w:r w:rsidR="00EE5E97">
        <w:rPr>
          <w:rFonts w:ascii="Arial" w:hAnsi="Arial" w:cs="Arial"/>
          <w:b/>
          <w:color w:val="000000"/>
          <w:sz w:val="24"/>
          <w:szCs w:val="24"/>
        </w:rPr>
        <w:t>.</w:t>
      </w:r>
    </w:p>
    <w:p w:rsidR="006A263E" w:rsidRPr="002E4F70" w:rsidRDefault="006A263E" w:rsidP="006A263E">
      <w:pPr>
        <w:tabs>
          <w:tab w:val="left" w:pos="1418"/>
        </w:tabs>
        <w:jc w:val="both"/>
        <w:rPr>
          <w:rFonts w:ascii="Arial" w:hAnsi="Arial" w:cs="Arial"/>
          <w:color w:val="000000"/>
          <w:sz w:val="24"/>
          <w:szCs w:val="24"/>
        </w:rPr>
      </w:pPr>
      <w:r w:rsidRPr="002E4F70">
        <w:rPr>
          <w:rFonts w:ascii="Arial" w:hAnsi="Arial" w:cs="Arial"/>
          <w:color w:val="000000"/>
          <w:sz w:val="24"/>
          <w:szCs w:val="24"/>
        </w:rPr>
        <w:t xml:space="preserve">Une telle construction ne se fait pas en une seule étape. Il s'agit </w:t>
      </w:r>
      <w:r w:rsidRPr="00EE5E97">
        <w:rPr>
          <w:rFonts w:ascii="Arial" w:hAnsi="Arial" w:cs="Arial"/>
          <w:color w:val="000000"/>
          <w:sz w:val="24"/>
          <w:szCs w:val="24"/>
        </w:rPr>
        <w:t>d'un processus de formation.</w:t>
      </w:r>
      <w:r w:rsidRPr="002E4F70">
        <w:rPr>
          <w:rFonts w:ascii="Arial" w:hAnsi="Arial" w:cs="Arial"/>
          <w:color w:val="000000"/>
          <w:sz w:val="24"/>
          <w:szCs w:val="24"/>
        </w:rPr>
        <w:t xml:space="preserve"> Être citoyen, c'est être reconnu comme membre d'une société et pouvoir participer à sa vie politique</w:t>
      </w:r>
      <w:r w:rsidR="001A2A49">
        <w:rPr>
          <w:rFonts w:ascii="Arial" w:hAnsi="Arial" w:cs="Arial"/>
          <w:color w:val="000000"/>
          <w:sz w:val="24"/>
          <w:szCs w:val="24"/>
        </w:rPr>
        <w:t xml:space="preserve"> et économique</w:t>
      </w:r>
      <w:r w:rsidRPr="002E4F70">
        <w:rPr>
          <w:rFonts w:ascii="Arial" w:hAnsi="Arial" w:cs="Arial"/>
          <w:color w:val="000000"/>
          <w:sz w:val="24"/>
          <w:szCs w:val="24"/>
        </w:rPr>
        <w:t>.</w:t>
      </w:r>
    </w:p>
    <w:p w:rsidR="006A263E" w:rsidRPr="002E4F70" w:rsidRDefault="006A263E" w:rsidP="006A263E">
      <w:pPr>
        <w:tabs>
          <w:tab w:val="left" w:pos="1418"/>
        </w:tabs>
        <w:jc w:val="both"/>
        <w:rPr>
          <w:rFonts w:ascii="Arial" w:hAnsi="Arial" w:cs="Arial"/>
          <w:color w:val="000000"/>
          <w:sz w:val="24"/>
          <w:szCs w:val="24"/>
        </w:rPr>
      </w:pPr>
      <w:r w:rsidRPr="002E4F70">
        <w:rPr>
          <w:rFonts w:ascii="Arial" w:hAnsi="Arial" w:cs="Arial"/>
          <w:color w:val="000000"/>
          <w:sz w:val="24"/>
          <w:szCs w:val="24"/>
        </w:rPr>
        <w:t>Être citoyen, c'est avoir des droits (droit à l'éducation, au travail, à la protection sociale, aux libertés</w:t>
      </w:r>
      <w:r w:rsidR="001A2A49">
        <w:rPr>
          <w:rFonts w:ascii="Arial" w:hAnsi="Arial" w:cs="Arial"/>
          <w:color w:val="000000"/>
          <w:sz w:val="24"/>
          <w:szCs w:val="24"/>
        </w:rPr>
        <w:t>,</w:t>
      </w:r>
      <w:r w:rsidRPr="002E4F70">
        <w:rPr>
          <w:rFonts w:ascii="Arial" w:hAnsi="Arial" w:cs="Arial"/>
          <w:color w:val="000000"/>
          <w:sz w:val="24"/>
          <w:szCs w:val="24"/>
        </w:rPr>
        <w:t xml:space="preserve"> aux droits fondamentaux...) mais aussi des obligations (respect de ces droits par exemple).</w:t>
      </w:r>
    </w:p>
    <w:p w:rsidR="006A263E" w:rsidRDefault="006A263E" w:rsidP="006A263E">
      <w:pPr>
        <w:tabs>
          <w:tab w:val="left" w:pos="1418"/>
        </w:tabs>
        <w:jc w:val="both"/>
        <w:rPr>
          <w:rFonts w:ascii="Arial" w:hAnsi="Arial" w:cs="Arial"/>
          <w:iCs/>
          <w:color w:val="000000"/>
          <w:sz w:val="24"/>
          <w:szCs w:val="24"/>
        </w:rPr>
      </w:pPr>
      <w:r w:rsidRPr="00D06CB6">
        <w:rPr>
          <w:rFonts w:ascii="Arial" w:hAnsi="Arial" w:cs="Arial"/>
          <w:b/>
          <w:iCs/>
          <w:color w:val="000000"/>
          <w:sz w:val="24"/>
          <w:szCs w:val="24"/>
        </w:rPr>
        <w:t>L’école a un rôle déterminant à jouer.</w:t>
      </w:r>
      <w:r w:rsidRPr="00D06CB6">
        <w:rPr>
          <w:rFonts w:ascii="Arial" w:hAnsi="Arial" w:cs="Arial"/>
          <w:iCs/>
          <w:color w:val="000000"/>
          <w:sz w:val="24"/>
          <w:szCs w:val="24"/>
        </w:rPr>
        <w:t xml:space="preserve"> Elle doit donc faire l'objet de débat</w:t>
      </w:r>
      <w:r w:rsidR="001A2A49">
        <w:rPr>
          <w:rFonts w:ascii="Arial" w:hAnsi="Arial" w:cs="Arial"/>
          <w:iCs/>
          <w:color w:val="000000"/>
          <w:sz w:val="24"/>
          <w:szCs w:val="24"/>
        </w:rPr>
        <w:t>s</w:t>
      </w:r>
      <w:r w:rsidRPr="00D06CB6">
        <w:rPr>
          <w:rFonts w:ascii="Arial" w:hAnsi="Arial" w:cs="Arial"/>
          <w:iCs/>
          <w:color w:val="000000"/>
          <w:sz w:val="24"/>
          <w:szCs w:val="24"/>
        </w:rPr>
        <w:t xml:space="preserve"> afin de définir un projet d’</w:t>
      </w:r>
      <w:r>
        <w:rPr>
          <w:rFonts w:ascii="Arial" w:hAnsi="Arial" w:cs="Arial"/>
          <w:iCs/>
          <w:color w:val="000000"/>
          <w:sz w:val="24"/>
          <w:szCs w:val="24"/>
        </w:rPr>
        <w:t>é</w:t>
      </w:r>
      <w:r w:rsidRPr="00D06CB6">
        <w:rPr>
          <w:rFonts w:ascii="Arial" w:hAnsi="Arial" w:cs="Arial"/>
          <w:iCs/>
          <w:color w:val="000000"/>
          <w:sz w:val="24"/>
          <w:szCs w:val="24"/>
        </w:rPr>
        <w:t>cole le plus consensuel possible. Le défi éducatif majeur est de surmonter la corrélation existante entre inégalités scolaires et inégalités sociales particulièrement forte</w:t>
      </w:r>
      <w:r>
        <w:rPr>
          <w:rFonts w:ascii="Arial" w:hAnsi="Arial" w:cs="Arial"/>
          <w:iCs/>
          <w:color w:val="000000"/>
          <w:sz w:val="24"/>
          <w:szCs w:val="24"/>
        </w:rPr>
        <w:t>s</w:t>
      </w:r>
      <w:r w:rsidRPr="00D06CB6">
        <w:rPr>
          <w:rFonts w:ascii="Arial" w:hAnsi="Arial" w:cs="Arial"/>
          <w:iCs/>
          <w:color w:val="000000"/>
          <w:sz w:val="24"/>
          <w:szCs w:val="24"/>
        </w:rPr>
        <w:t xml:space="preserve"> dans notre système éducatif et qui parfois se conjuguent avec des inégalités territoriales. Réussite de tous les élèves, fin des sorties sans qualification et élévation du niveau de </w:t>
      </w:r>
      <w:r>
        <w:rPr>
          <w:rFonts w:ascii="Arial" w:hAnsi="Arial" w:cs="Arial"/>
          <w:iCs/>
          <w:color w:val="000000"/>
          <w:sz w:val="24"/>
          <w:szCs w:val="24"/>
        </w:rPr>
        <w:t>formation</w:t>
      </w:r>
      <w:r w:rsidRPr="00D06CB6">
        <w:rPr>
          <w:rFonts w:ascii="Arial" w:hAnsi="Arial" w:cs="Arial"/>
          <w:iCs/>
          <w:color w:val="000000"/>
          <w:sz w:val="24"/>
          <w:szCs w:val="24"/>
        </w:rPr>
        <w:t>, lutte contre les difficultés scolaires, contre toute forme de discrimination, pour l'égalité filles/garçons...autant de sujets qui contribuent à la construction de la citoyenneté. Mais si l'éducation et les enseignements que dispense l’</w:t>
      </w:r>
      <w:r>
        <w:rPr>
          <w:rFonts w:ascii="Arial" w:hAnsi="Arial" w:cs="Arial"/>
          <w:iCs/>
          <w:color w:val="000000"/>
          <w:sz w:val="24"/>
          <w:szCs w:val="24"/>
        </w:rPr>
        <w:t>é</w:t>
      </w:r>
      <w:r w:rsidRPr="00D06CB6">
        <w:rPr>
          <w:rFonts w:ascii="Arial" w:hAnsi="Arial" w:cs="Arial"/>
          <w:iCs/>
          <w:color w:val="000000"/>
          <w:sz w:val="24"/>
          <w:szCs w:val="24"/>
        </w:rPr>
        <w:t xml:space="preserve">cole se trouvent en </w:t>
      </w:r>
      <w:r>
        <w:rPr>
          <w:rFonts w:ascii="Arial" w:hAnsi="Arial" w:cs="Arial"/>
          <w:iCs/>
          <w:color w:val="000000"/>
          <w:sz w:val="24"/>
          <w:szCs w:val="24"/>
        </w:rPr>
        <w:t xml:space="preserve">totale </w:t>
      </w:r>
      <w:r w:rsidRPr="00D06CB6">
        <w:rPr>
          <w:rFonts w:ascii="Arial" w:hAnsi="Arial" w:cs="Arial"/>
          <w:iCs/>
          <w:color w:val="000000"/>
          <w:sz w:val="24"/>
          <w:szCs w:val="24"/>
        </w:rPr>
        <w:t>contradiction avec ce que dit et fait la société, l’</w:t>
      </w:r>
      <w:r>
        <w:rPr>
          <w:rFonts w:ascii="Arial" w:hAnsi="Arial" w:cs="Arial"/>
          <w:iCs/>
          <w:color w:val="000000"/>
          <w:sz w:val="24"/>
          <w:szCs w:val="24"/>
        </w:rPr>
        <w:t>é</w:t>
      </w:r>
      <w:r w:rsidRPr="00D06CB6">
        <w:rPr>
          <w:rFonts w:ascii="Arial" w:hAnsi="Arial" w:cs="Arial"/>
          <w:iCs/>
          <w:color w:val="000000"/>
          <w:sz w:val="24"/>
          <w:szCs w:val="24"/>
        </w:rPr>
        <w:t xml:space="preserve">cole </w:t>
      </w:r>
      <w:r w:rsidR="001A2A49">
        <w:rPr>
          <w:rFonts w:ascii="Arial" w:hAnsi="Arial" w:cs="Arial"/>
          <w:iCs/>
          <w:color w:val="000000"/>
          <w:sz w:val="24"/>
          <w:szCs w:val="24"/>
        </w:rPr>
        <w:t>risque d’être</w:t>
      </w:r>
      <w:r w:rsidRPr="00D06CB6">
        <w:rPr>
          <w:rFonts w:ascii="Arial" w:hAnsi="Arial" w:cs="Arial"/>
          <w:iCs/>
          <w:color w:val="000000"/>
          <w:sz w:val="24"/>
          <w:szCs w:val="24"/>
        </w:rPr>
        <w:t xml:space="preserve"> impuissante.</w:t>
      </w:r>
    </w:p>
    <w:p w:rsidR="006A263E" w:rsidRDefault="006A263E" w:rsidP="006A263E">
      <w:pPr>
        <w:tabs>
          <w:tab w:val="left" w:pos="1418"/>
        </w:tabs>
        <w:jc w:val="both"/>
        <w:rPr>
          <w:rFonts w:ascii="Arial" w:hAnsi="Arial" w:cs="Arial"/>
          <w:iCs/>
          <w:color w:val="000000"/>
          <w:sz w:val="24"/>
          <w:szCs w:val="24"/>
        </w:rPr>
      </w:pPr>
      <w:r w:rsidRPr="00D06CB6">
        <w:rPr>
          <w:rFonts w:ascii="Arial" w:hAnsi="Arial" w:cs="Arial"/>
          <w:iCs/>
          <w:color w:val="000000"/>
          <w:sz w:val="24"/>
          <w:szCs w:val="24"/>
        </w:rPr>
        <w:t>L’</w:t>
      </w:r>
      <w:r>
        <w:rPr>
          <w:rFonts w:ascii="Arial" w:hAnsi="Arial" w:cs="Arial"/>
          <w:iCs/>
          <w:color w:val="000000"/>
          <w:sz w:val="24"/>
          <w:szCs w:val="24"/>
        </w:rPr>
        <w:t>é</w:t>
      </w:r>
      <w:r w:rsidRPr="00D06CB6">
        <w:rPr>
          <w:rFonts w:ascii="Arial" w:hAnsi="Arial" w:cs="Arial"/>
          <w:iCs/>
          <w:color w:val="000000"/>
          <w:sz w:val="24"/>
          <w:szCs w:val="24"/>
        </w:rPr>
        <w:t>cole, les différents lieux de formation formelle comme informelle, la famille, les institutions doivent parler des mêmes choses. Car  l'apprentissage sera difficile voire voué à l'échec si les jeunes sont sommés de choisir entre la culture scolaire ou associative et celle de leur famille. D’où l'importance d'un partage du projet de l’</w:t>
      </w:r>
      <w:r>
        <w:rPr>
          <w:rFonts w:ascii="Arial" w:hAnsi="Arial" w:cs="Arial"/>
          <w:iCs/>
          <w:color w:val="000000"/>
          <w:sz w:val="24"/>
          <w:szCs w:val="24"/>
        </w:rPr>
        <w:t>é</w:t>
      </w:r>
      <w:r w:rsidRPr="00D06CB6">
        <w:rPr>
          <w:rFonts w:ascii="Arial" w:hAnsi="Arial" w:cs="Arial"/>
          <w:iCs/>
          <w:color w:val="000000"/>
          <w:sz w:val="24"/>
          <w:szCs w:val="24"/>
        </w:rPr>
        <w:t xml:space="preserve">cole </w:t>
      </w:r>
      <w:r w:rsidRPr="00D06CB6">
        <w:rPr>
          <w:rFonts w:ascii="Arial" w:hAnsi="Arial" w:cs="Arial"/>
          <w:iCs/>
          <w:color w:val="000000"/>
          <w:sz w:val="24"/>
          <w:szCs w:val="24"/>
        </w:rPr>
        <w:lastRenderedPageBreak/>
        <w:t>qui ne peut s'adosser qu'à un projet de société dont les valeurs et principes font culture commune dans la société.</w:t>
      </w:r>
    </w:p>
    <w:p w:rsidR="006A263E" w:rsidRDefault="006A263E" w:rsidP="006A263E">
      <w:pPr>
        <w:tabs>
          <w:tab w:val="left" w:pos="1418"/>
        </w:tabs>
        <w:jc w:val="both"/>
      </w:pPr>
      <w:r w:rsidRPr="00EB53A0">
        <w:rPr>
          <w:rFonts w:ascii="Arial" w:hAnsi="Arial" w:cs="Arial"/>
          <w:b/>
          <w:iCs/>
          <w:color w:val="000000"/>
          <w:sz w:val="24"/>
          <w:szCs w:val="24"/>
        </w:rPr>
        <w:t>Les</w:t>
      </w:r>
      <w:r>
        <w:rPr>
          <w:rFonts w:ascii="Arial" w:hAnsi="Arial" w:cs="Arial"/>
          <w:b/>
          <w:iCs/>
          <w:color w:val="000000"/>
          <w:sz w:val="24"/>
          <w:szCs w:val="24"/>
        </w:rPr>
        <w:t xml:space="preserve"> militantes et</w:t>
      </w:r>
      <w:r w:rsidRPr="00EB53A0">
        <w:rPr>
          <w:rFonts w:ascii="Arial" w:hAnsi="Arial" w:cs="Arial"/>
          <w:b/>
          <w:iCs/>
          <w:color w:val="000000"/>
          <w:sz w:val="24"/>
          <w:szCs w:val="24"/>
        </w:rPr>
        <w:t xml:space="preserve"> militants syndicaux agissent :</w:t>
      </w:r>
    </w:p>
    <w:p w:rsidR="006A263E" w:rsidRPr="00976CB7" w:rsidRDefault="006A263E" w:rsidP="006A263E">
      <w:pPr>
        <w:numPr>
          <w:ilvl w:val="0"/>
          <w:numId w:val="3"/>
        </w:numPr>
        <w:spacing w:before="100" w:beforeAutospacing="1" w:after="100" w:afterAutospacing="1" w:line="240" w:lineRule="auto"/>
        <w:rPr>
          <w:rFonts w:ascii="Arial" w:eastAsia="Times New Roman" w:hAnsi="Arial" w:cs="Arial"/>
          <w:sz w:val="24"/>
          <w:szCs w:val="24"/>
        </w:rPr>
      </w:pPr>
      <w:r w:rsidRPr="001A2A49">
        <w:rPr>
          <w:rFonts w:ascii="Arial" w:eastAsia="Times New Roman" w:hAnsi="Arial" w:cs="Arial"/>
          <w:b/>
          <w:sz w:val="24"/>
          <w:szCs w:val="24"/>
        </w:rPr>
        <w:t>Pour une école de la réussite de tous les jeunes</w:t>
      </w:r>
      <w:r w:rsidRPr="00976CB7">
        <w:rPr>
          <w:rFonts w:ascii="Arial" w:eastAsia="Times New Roman" w:hAnsi="Arial" w:cs="Arial"/>
          <w:sz w:val="24"/>
          <w:szCs w:val="24"/>
        </w:rPr>
        <w:t> ;</w:t>
      </w:r>
    </w:p>
    <w:p w:rsidR="006A263E" w:rsidRPr="00976CB7" w:rsidRDefault="006A263E" w:rsidP="006A263E">
      <w:pPr>
        <w:numPr>
          <w:ilvl w:val="0"/>
          <w:numId w:val="3"/>
        </w:numPr>
        <w:spacing w:before="100" w:beforeAutospacing="1" w:after="100" w:afterAutospacing="1" w:line="240" w:lineRule="auto"/>
        <w:rPr>
          <w:rFonts w:ascii="Arial" w:eastAsia="Times New Roman" w:hAnsi="Arial" w:cs="Arial"/>
          <w:sz w:val="24"/>
          <w:szCs w:val="24"/>
        </w:rPr>
      </w:pPr>
      <w:r w:rsidRPr="001A2A49">
        <w:rPr>
          <w:rFonts w:ascii="Arial" w:eastAsia="Times New Roman" w:hAnsi="Arial" w:cs="Arial"/>
          <w:b/>
          <w:sz w:val="24"/>
          <w:szCs w:val="24"/>
        </w:rPr>
        <w:t>Pour une école qui développe, en lien avec la recherche, l'esprit critique</w:t>
      </w:r>
      <w:r w:rsidRPr="00976CB7">
        <w:rPr>
          <w:rFonts w:ascii="Arial" w:eastAsia="Times New Roman" w:hAnsi="Arial" w:cs="Arial"/>
          <w:sz w:val="24"/>
          <w:szCs w:val="24"/>
        </w:rPr>
        <w:t>, les savoirs et les compétences pour permettre à chacun</w:t>
      </w:r>
      <w:r w:rsidR="001A2A49">
        <w:rPr>
          <w:rFonts w:ascii="Arial" w:eastAsia="Times New Roman" w:hAnsi="Arial" w:cs="Arial"/>
          <w:sz w:val="24"/>
          <w:szCs w:val="24"/>
        </w:rPr>
        <w:t xml:space="preserve"> de réaliser son projet,</w:t>
      </w:r>
      <w:r w:rsidRPr="00976CB7">
        <w:rPr>
          <w:rFonts w:ascii="Arial" w:eastAsia="Times New Roman" w:hAnsi="Arial" w:cs="Arial"/>
          <w:sz w:val="24"/>
          <w:szCs w:val="24"/>
        </w:rPr>
        <w:t xml:space="preserve"> de développer sa vie personnelle et professionnelle ;</w:t>
      </w:r>
    </w:p>
    <w:p w:rsidR="006A263E" w:rsidRPr="00976CB7" w:rsidRDefault="006A263E" w:rsidP="006A263E">
      <w:pPr>
        <w:numPr>
          <w:ilvl w:val="0"/>
          <w:numId w:val="3"/>
        </w:numPr>
        <w:spacing w:before="100" w:beforeAutospacing="1" w:after="100" w:afterAutospacing="1" w:line="240" w:lineRule="auto"/>
        <w:rPr>
          <w:rFonts w:ascii="Arial" w:eastAsia="Times New Roman" w:hAnsi="Arial" w:cs="Arial"/>
          <w:sz w:val="24"/>
          <w:szCs w:val="24"/>
        </w:rPr>
      </w:pPr>
      <w:r w:rsidRPr="001A2A49">
        <w:rPr>
          <w:rFonts w:ascii="Arial" w:eastAsia="Times New Roman" w:hAnsi="Arial" w:cs="Arial"/>
          <w:b/>
          <w:sz w:val="24"/>
          <w:szCs w:val="24"/>
        </w:rPr>
        <w:t>Pour une école au cœur de l’égalité et des luttes contre les discriminations</w:t>
      </w:r>
      <w:r w:rsidRPr="00976CB7">
        <w:rPr>
          <w:rFonts w:ascii="Arial" w:eastAsia="Times New Roman" w:hAnsi="Arial" w:cs="Arial"/>
          <w:sz w:val="24"/>
          <w:szCs w:val="24"/>
        </w:rPr>
        <w:t> ;</w:t>
      </w:r>
    </w:p>
    <w:p w:rsidR="006A263E" w:rsidRPr="00976CB7" w:rsidRDefault="006A263E" w:rsidP="006A263E">
      <w:pPr>
        <w:numPr>
          <w:ilvl w:val="0"/>
          <w:numId w:val="3"/>
        </w:numPr>
        <w:spacing w:before="100" w:beforeAutospacing="1" w:after="100" w:afterAutospacing="1" w:line="240" w:lineRule="auto"/>
        <w:rPr>
          <w:rFonts w:ascii="Arial" w:eastAsia="Times New Roman" w:hAnsi="Arial" w:cs="Arial"/>
          <w:sz w:val="24"/>
          <w:szCs w:val="24"/>
        </w:rPr>
      </w:pPr>
      <w:r w:rsidRPr="00976CB7">
        <w:rPr>
          <w:rFonts w:ascii="Arial" w:eastAsia="Times New Roman" w:hAnsi="Arial" w:cs="Arial"/>
          <w:sz w:val="24"/>
          <w:szCs w:val="24"/>
        </w:rPr>
        <w:t>Pour permettre à tous les personnels de mener à bien leurs missions.</w:t>
      </w:r>
    </w:p>
    <w:p w:rsidR="006A263E" w:rsidRDefault="006A263E" w:rsidP="006A263E">
      <w:pPr>
        <w:pStyle w:val="Paragraphedeliste"/>
        <w:tabs>
          <w:tab w:val="left" w:pos="1418"/>
        </w:tabs>
        <w:jc w:val="both"/>
        <w:rPr>
          <w:rFonts w:ascii="Arial" w:hAnsi="Arial" w:cs="Arial"/>
          <w:iCs/>
          <w:color w:val="000000"/>
          <w:sz w:val="24"/>
          <w:szCs w:val="24"/>
        </w:rPr>
      </w:pPr>
    </w:p>
    <w:p w:rsidR="006A263E" w:rsidRPr="003903CB" w:rsidRDefault="006A263E" w:rsidP="006A263E">
      <w:pPr>
        <w:pStyle w:val="Paragraphedeliste"/>
        <w:numPr>
          <w:ilvl w:val="0"/>
          <w:numId w:val="2"/>
        </w:numPr>
        <w:tabs>
          <w:tab w:val="left" w:pos="1418"/>
        </w:tabs>
        <w:jc w:val="both"/>
        <w:rPr>
          <w:rFonts w:ascii="Arial Black" w:hAnsi="Arial Black" w:cs="Arial"/>
          <w:iCs/>
          <w:color w:val="000000"/>
          <w:sz w:val="24"/>
          <w:szCs w:val="24"/>
        </w:rPr>
      </w:pPr>
      <w:r>
        <w:rPr>
          <w:rFonts w:ascii="Arial Black" w:hAnsi="Arial Black" w:cs="Arial"/>
          <w:iCs/>
          <w:color w:val="000000"/>
          <w:sz w:val="24"/>
          <w:szCs w:val="24"/>
        </w:rPr>
        <w:t>L</w:t>
      </w:r>
      <w:r w:rsidRPr="003903CB">
        <w:rPr>
          <w:rFonts w:ascii="Arial Black" w:hAnsi="Arial Black" w:cs="Arial"/>
          <w:iCs/>
          <w:color w:val="000000"/>
          <w:sz w:val="24"/>
          <w:szCs w:val="24"/>
        </w:rPr>
        <w:t>aïcité au travail</w:t>
      </w:r>
      <w:r>
        <w:rPr>
          <w:rFonts w:ascii="Arial Black" w:hAnsi="Arial Black" w:cs="Arial"/>
          <w:iCs/>
          <w:color w:val="000000"/>
          <w:sz w:val="24"/>
          <w:szCs w:val="24"/>
        </w:rPr>
        <w:t> : « La liberté dans le respect mutuel »</w:t>
      </w:r>
    </w:p>
    <w:p w:rsidR="006A263E" w:rsidRDefault="006A263E" w:rsidP="006A263E">
      <w:pPr>
        <w:autoSpaceDE w:val="0"/>
        <w:autoSpaceDN w:val="0"/>
        <w:adjustRightInd w:val="0"/>
        <w:spacing w:after="0"/>
        <w:jc w:val="both"/>
        <w:rPr>
          <w:rFonts w:ascii="Arial" w:hAnsi="Arial" w:cs="Arial"/>
          <w:sz w:val="24"/>
          <w:szCs w:val="24"/>
        </w:rPr>
      </w:pPr>
    </w:p>
    <w:p w:rsidR="006A263E" w:rsidRPr="003903CB" w:rsidRDefault="006A263E" w:rsidP="006A263E">
      <w:pPr>
        <w:autoSpaceDE w:val="0"/>
        <w:autoSpaceDN w:val="0"/>
        <w:adjustRightInd w:val="0"/>
        <w:spacing w:after="0"/>
        <w:jc w:val="both"/>
        <w:rPr>
          <w:rFonts w:ascii="Arial" w:hAnsi="Arial" w:cs="Arial"/>
          <w:b/>
          <w:sz w:val="24"/>
          <w:szCs w:val="24"/>
        </w:rPr>
      </w:pPr>
      <w:r w:rsidRPr="003903CB">
        <w:rPr>
          <w:rFonts w:ascii="Arial" w:hAnsi="Arial" w:cs="Arial"/>
          <w:b/>
          <w:sz w:val="24"/>
          <w:szCs w:val="24"/>
        </w:rPr>
        <w:t>Lutter contre les discriminations, c’est aussi et surtout comprendre et respecter l’autre.</w:t>
      </w:r>
      <w:r w:rsidRPr="003903CB">
        <w:rPr>
          <w:rFonts w:ascii="Arial" w:hAnsi="Arial" w:cs="Arial"/>
          <w:sz w:val="24"/>
          <w:szCs w:val="24"/>
        </w:rPr>
        <w:t xml:space="preserve"> La République laïque garantit la liberté de conscience</w:t>
      </w:r>
      <w:r>
        <w:rPr>
          <w:rFonts w:ascii="Arial" w:hAnsi="Arial" w:cs="Arial"/>
          <w:sz w:val="24"/>
          <w:szCs w:val="24"/>
        </w:rPr>
        <w:t xml:space="preserve"> et d’opinion</w:t>
      </w:r>
      <w:r w:rsidRPr="003903CB">
        <w:rPr>
          <w:rFonts w:ascii="Arial" w:hAnsi="Arial" w:cs="Arial"/>
          <w:sz w:val="24"/>
          <w:szCs w:val="24"/>
        </w:rPr>
        <w:t xml:space="preserve"> à chacun. Elle protège le citoyen dans sa liberté de croire ou de ne pas croire, et empêche toute institution religieuse de faire loi. La laïcité, c’est la recherche du respect de toutes les convictions et pratiques religieuses, dans la limite de l’ordre public et de toutes les libertés. Elle produit un modèle du vivre-ensemble où chacun doit respecter autrui dans son identité citoyenne, et dans ses croyances ou convictions. </w:t>
      </w:r>
    </w:p>
    <w:p w:rsidR="006A263E" w:rsidRDefault="006A263E" w:rsidP="006A263E">
      <w:pPr>
        <w:autoSpaceDE w:val="0"/>
        <w:autoSpaceDN w:val="0"/>
        <w:adjustRightInd w:val="0"/>
        <w:spacing w:after="0"/>
        <w:jc w:val="both"/>
        <w:rPr>
          <w:rFonts w:ascii="Arial" w:hAnsi="Arial" w:cs="Arial"/>
          <w:sz w:val="24"/>
          <w:szCs w:val="24"/>
        </w:rPr>
      </w:pPr>
    </w:p>
    <w:p w:rsidR="006A263E" w:rsidRPr="008913CE" w:rsidRDefault="006A263E" w:rsidP="006A263E">
      <w:pPr>
        <w:jc w:val="both"/>
        <w:rPr>
          <w:rFonts w:ascii="Arial" w:hAnsi="Arial" w:cs="Arial"/>
          <w:sz w:val="24"/>
          <w:szCs w:val="24"/>
        </w:rPr>
      </w:pPr>
      <w:r w:rsidRPr="008913CE">
        <w:rPr>
          <w:rFonts w:ascii="Arial" w:hAnsi="Arial" w:cs="Arial"/>
          <w:sz w:val="24"/>
          <w:szCs w:val="24"/>
        </w:rPr>
        <w:t xml:space="preserve">Le « vivre ensemble » dans l’entreprise et dans les services publics </w:t>
      </w:r>
      <w:proofErr w:type="gramStart"/>
      <w:r w:rsidRPr="008913CE">
        <w:rPr>
          <w:rFonts w:ascii="Arial" w:hAnsi="Arial" w:cs="Arial"/>
          <w:sz w:val="24"/>
          <w:szCs w:val="24"/>
        </w:rPr>
        <w:t>est</w:t>
      </w:r>
      <w:proofErr w:type="gramEnd"/>
      <w:r w:rsidRPr="008913CE">
        <w:rPr>
          <w:rFonts w:ascii="Arial" w:hAnsi="Arial" w:cs="Arial"/>
          <w:sz w:val="24"/>
          <w:szCs w:val="24"/>
        </w:rPr>
        <w:t xml:space="preserve"> parfois bousculé par des revendications ou des pratiques religieuses qui provoquent des tensions. Même s’il revient aux dirigeants de l’entreprise  de créer les conditions de ce « vivre ensemble », les</w:t>
      </w:r>
      <w:r>
        <w:rPr>
          <w:rFonts w:ascii="Arial" w:hAnsi="Arial" w:cs="Arial"/>
          <w:sz w:val="24"/>
          <w:szCs w:val="24"/>
        </w:rPr>
        <w:t xml:space="preserve"> militantes et les</w:t>
      </w:r>
      <w:r w:rsidRPr="008913CE">
        <w:rPr>
          <w:rFonts w:ascii="Arial" w:hAnsi="Arial" w:cs="Arial"/>
          <w:sz w:val="24"/>
          <w:szCs w:val="24"/>
        </w:rPr>
        <w:t xml:space="preserve"> militants syndicaux sont interpellés et concernés.</w:t>
      </w:r>
    </w:p>
    <w:p w:rsidR="006A263E" w:rsidRPr="008913CE" w:rsidRDefault="006A263E" w:rsidP="006A263E">
      <w:pPr>
        <w:jc w:val="both"/>
        <w:rPr>
          <w:rFonts w:ascii="Arial" w:hAnsi="Arial" w:cs="Arial"/>
          <w:sz w:val="24"/>
          <w:szCs w:val="24"/>
        </w:rPr>
      </w:pPr>
      <w:r>
        <w:rPr>
          <w:rFonts w:ascii="Arial" w:hAnsi="Arial" w:cs="Arial"/>
          <w:b/>
          <w:sz w:val="24"/>
          <w:szCs w:val="24"/>
        </w:rPr>
        <w:t>Afin de</w:t>
      </w:r>
      <w:r w:rsidRPr="008913CE">
        <w:rPr>
          <w:rFonts w:ascii="Arial" w:hAnsi="Arial" w:cs="Arial"/>
          <w:b/>
          <w:sz w:val="24"/>
          <w:szCs w:val="24"/>
        </w:rPr>
        <w:t xml:space="preserve"> garantir le vivre ensemble</w:t>
      </w:r>
      <w:r>
        <w:rPr>
          <w:rFonts w:ascii="Arial" w:hAnsi="Arial" w:cs="Arial"/>
          <w:b/>
          <w:sz w:val="24"/>
          <w:szCs w:val="24"/>
        </w:rPr>
        <w:t xml:space="preserve"> au-delà des différences</w:t>
      </w:r>
      <w:r w:rsidRPr="008913CE">
        <w:rPr>
          <w:rFonts w:ascii="Arial" w:hAnsi="Arial" w:cs="Arial"/>
          <w:b/>
          <w:sz w:val="24"/>
          <w:szCs w:val="24"/>
        </w:rPr>
        <w:t xml:space="preserve">, les </w:t>
      </w:r>
      <w:r>
        <w:rPr>
          <w:rFonts w:ascii="Arial" w:hAnsi="Arial" w:cs="Arial"/>
          <w:b/>
          <w:sz w:val="24"/>
          <w:szCs w:val="24"/>
        </w:rPr>
        <w:t>militantes et les militants syndicaux agissent :</w:t>
      </w:r>
      <w:r>
        <w:rPr>
          <w:rFonts w:ascii="Arial" w:hAnsi="Arial" w:cs="Arial"/>
          <w:sz w:val="24"/>
          <w:szCs w:val="24"/>
        </w:rPr>
        <w:t xml:space="preserve"> </w:t>
      </w:r>
    </w:p>
    <w:p w:rsidR="006A263E" w:rsidRDefault="006A263E" w:rsidP="006A263E">
      <w:pPr>
        <w:pStyle w:val="Paragraphedeliste"/>
        <w:numPr>
          <w:ilvl w:val="0"/>
          <w:numId w:val="6"/>
        </w:numPr>
        <w:jc w:val="both"/>
        <w:rPr>
          <w:rFonts w:ascii="Arial" w:hAnsi="Arial" w:cs="Arial"/>
          <w:sz w:val="24"/>
          <w:szCs w:val="24"/>
        </w:rPr>
      </w:pPr>
      <w:r w:rsidRPr="001A2A49">
        <w:rPr>
          <w:rFonts w:ascii="Arial" w:hAnsi="Arial" w:cs="Arial"/>
          <w:b/>
          <w:sz w:val="24"/>
          <w:szCs w:val="24"/>
        </w:rPr>
        <w:t>Pour une meilleure information</w:t>
      </w:r>
      <w:r w:rsidRPr="00976CB7">
        <w:rPr>
          <w:rFonts w:ascii="Arial" w:hAnsi="Arial" w:cs="Arial"/>
          <w:sz w:val="24"/>
          <w:szCs w:val="24"/>
        </w:rPr>
        <w:t xml:space="preserve"> sur les lois et règlements en la matière, et l’application des textes en vigueur.</w:t>
      </w:r>
    </w:p>
    <w:p w:rsidR="006A263E" w:rsidRPr="00976CB7" w:rsidRDefault="006A263E" w:rsidP="006A263E">
      <w:pPr>
        <w:pStyle w:val="Paragraphedeliste"/>
        <w:numPr>
          <w:ilvl w:val="0"/>
          <w:numId w:val="6"/>
        </w:numPr>
        <w:jc w:val="both"/>
        <w:rPr>
          <w:rFonts w:ascii="Arial" w:hAnsi="Arial" w:cs="Arial"/>
          <w:sz w:val="24"/>
          <w:szCs w:val="24"/>
        </w:rPr>
      </w:pPr>
      <w:r w:rsidRPr="001A2A49">
        <w:rPr>
          <w:rFonts w:ascii="Arial" w:hAnsi="Arial" w:cs="Arial"/>
          <w:b/>
          <w:sz w:val="24"/>
          <w:szCs w:val="24"/>
        </w:rPr>
        <w:t>Pour la liberté de vivre ses convictions dans le respect mutuel</w:t>
      </w:r>
      <w:r>
        <w:rPr>
          <w:rFonts w:ascii="Arial" w:hAnsi="Arial" w:cs="Arial"/>
          <w:sz w:val="24"/>
          <w:szCs w:val="24"/>
        </w:rPr>
        <w:t>.</w:t>
      </w:r>
    </w:p>
    <w:p w:rsidR="006A263E" w:rsidRPr="00976CB7" w:rsidRDefault="006A263E" w:rsidP="006A263E">
      <w:pPr>
        <w:pStyle w:val="Paragraphedeliste"/>
        <w:numPr>
          <w:ilvl w:val="0"/>
          <w:numId w:val="6"/>
        </w:numPr>
        <w:jc w:val="both"/>
        <w:rPr>
          <w:rFonts w:ascii="Arial" w:hAnsi="Arial" w:cs="Arial"/>
          <w:sz w:val="24"/>
          <w:szCs w:val="24"/>
        </w:rPr>
      </w:pPr>
      <w:r w:rsidRPr="001A2A49">
        <w:rPr>
          <w:rFonts w:ascii="Arial" w:hAnsi="Arial" w:cs="Arial"/>
          <w:b/>
          <w:sz w:val="24"/>
          <w:szCs w:val="24"/>
        </w:rPr>
        <w:t>Pour l’instauration d’un dialogue</w:t>
      </w:r>
      <w:r w:rsidRPr="00976CB7">
        <w:rPr>
          <w:rFonts w:ascii="Arial" w:hAnsi="Arial" w:cs="Arial"/>
          <w:sz w:val="24"/>
          <w:szCs w:val="24"/>
        </w:rPr>
        <w:t xml:space="preserve"> quand des tensions apparaissent, pour trouver des réponses respectueuses de chacun dans le respect du droit. </w:t>
      </w:r>
    </w:p>
    <w:p w:rsidR="006A263E" w:rsidRPr="00976CB7" w:rsidRDefault="006A263E" w:rsidP="006A263E">
      <w:pPr>
        <w:pStyle w:val="Paragraphedeliste"/>
        <w:numPr>
          <w:ilvl w:val="0"/>
          <w:numId w:val="6"/>
        </w:numPr>
        <w:jc w:val="both"/>
        <w:rPr>
          <w:rFonts w:ascii="Arial" w:hAnsi="Arial" w:cs="Arial"/>
          <w:sz w:val="24"/>
          <w:szCs w:val="24"/>
        </w:rPr>
      </w:pPr>
      <w:r w:rsidRPr="00976CB7">
        <w:rPr>
          <w:rFonts w:ascii="Arial" w:hAnsi="Arial" w:cs="Arial"/>
          <w:sz w:val="24"/>
          <w:szCs w:val="24"/>
        </w:rPr>
        <w:t xml:space="preserve">Pour que des revendications à caractère religieux appellent </w:t>
      </w:r>
      <w:r w:rsidRPr="001A2A49">
        <w:rPr>
          <w:rFonts w:ascii="Arial" w:hAnsi="Arial" w:cs="Arial"/>
          <w:b/>
          <w:sz w:val="24"/>
          <w:szCs w:val="24"/>
        </w:rPr>
        <w:t>des réponses syndicales « universelles </w:t>
      </w:r>
      <w:r w:rsidRPr="00976CB7">
        <w:rPr>
          <w:rFonts w:ascii="Arial" w:hAnsi="Arial" w:cs="Arial"/>
          <w:sz w:val="24"/>
          <w:szCs w:val="24"/>
        </w:rPr>
        <w:t xml:space="preserve">», qui bénéficient à tous les salariés quelles que soient leurs convictions. </w:t>
      </w:r>
    </w:p>
    <w:p w:rsidR="006A263E" w:rsidRPr="00976CB7" w:rsidRDefault="006A263E" w:rsidP="006A263E">
      <w:pPr>
        <w:pStyle w:val="Paragraphedeliste"/>
        <w:numPr>
          <w:ilvl w:val="0"/>
          <w:numId w:val="6"/>
        </w:numPr>
        <w:jc w:val="both"/>
        <w:rPr>
          <w:rFonts w:ascii="Arial" w:hAnsi="Arial" w:cs="Arial"/>
          <w:sz w:val="24"/>
          <w:szCs w:val="24"/>
        </w:rPr>
      </w:pPr>
      <w:r w:rsidRPr="001A2A49">
        <w:rPr>
          <w:rFonts w:ascii="Arial" w:hAnsi="Arial" w:cs="Arial"/>
          <w:b/>
          <w:sz w:val="24"/>
          <w:szCs w:val="24"/>
        </w:rPr>
        <w:t>Pour le refus de tout prosélytisme</w:t>
      </w:r>
      <w:r w:rsidRPr="00976CB7">
        <w:rPr>
          <w:rFonts w:ascii="Arial" w:hAnsi="Arial" w:cs="Arial"/>
          <w:sz w:val="24"/>
          <w:szCs w:val="24"/>
        </w:rPr>
        <w:t xml:space="preserve"> et de toute action syndicale qui reposerait sur des revendications communautaires.</w:t>
      </w:r>
    </w:p>
    <w:p w:rsidR="006A263E" w:rsidRDefault="006A263E" w:rsidP="006A263E">
      <w:pPr>
        <w:pStyle w:val="Paragraphedeliste"/>
        <w:numPr>
          <w:ilvl w:val="0"/>
          <w:numId w:val="7"/>
        </w:numPr>
        <w:jc w:val="both"/>
        <w:rPr>
          <w:rFonts w:ascii="Arial" w:hAnsi="Arial" w:cs="Arial"/>
          <w:sz w:val="24"/>
          <w:szCs w:val="24"/>
        </w:rPr>
      </w:pPr>
      <w:r w:rsidRPr="001A2A49">
        <w:rPr>
          <w:rFonts w:ascii="Arial" w:hAnsi="Arial" w:cs="Arial"/>
          <w:b/>
          <w:sz w:val="24"/>
          <w:szCs w:val="24"/>
        </w:rPr>
        <w:lastRenderedPageBreak/>
        <w:t xml:space="preserve">Pour un refus total des dérives comportementales </w:t>
      </w:r>
      <w:proofErr w:type="spellStart"/>
      <w:r w:rsidRPr="001A2A49">
        <w:rPr>
          <w:rFonts w:ascii="Arial" w:hAnsi="Arial" w:cs="Arial"/>
          <w:b/>
          <w:sz w:val="24"/>
          <w:szCs w:val="24"/>
        </w:rPr>
        <w:t>excluantes</w:t>
      </w:r>
      <w:proofErr w:type="spellEnd"/>
      <w:r w:rsidRPr="001A2A49">
        <w:rPr>
          <w:rFonts w:ascii="Arial" w:hAnsi="Arial" w:cs="Arial"/>
          <w:b/>
          <w:sz w:val="24"/>
          <w:szCs w:val="24"/>
        </w:rPr>
        <w:t xml:space="preserve"> ou discriminatoires</w:t>
      </w:r>
      <w:r w:rsidRPr="008913CE">
        <w:rPr>
          <w:rFonts w:ascii="Arial" w:hAnsi="Arial" w:cs="Arial"/>
          <w:sz w:val="24"/>
          <w:szCs w:val="24"/>
        </w:rPr>
        <w:t xml:space="preserve"> (mépris, refus de saluer, refus de mixité, occupation d’espaces communs pour des pratiques religieuses excluant les non-pratiquants…)</w:t>
      </w:r>
      <w:r>
        <w:rPr>
          <w:rFonts w:ascii="Arial" w:hAnsi="Arial" w:cs="Arial"/>
          <w:sz w:val="24"/>
          <w:szCs w:val="24"/>
        </w:rPr>
        <w:t xml:space="preserve"> </w:t>
      </w:r>
      <w:r w:rsidRPr="00240F22">
        <w:rPr>
          <w:rFonts w:ascii="Arial" w:hAnsi="Arial" w:cs="Arial"/>
          <w:sz w:val="24"/>
          <w:szCs w:val="24"/>
        </w:rPr>
        <w:t xml:space="preserve">entre collègues mais aussi de la part </w:t>
      </w:r>
      <w:r>
        <w:rPr>
          <w:rFonts w:ascii="Arial" w:hAnsi="Arial" w:cs="Arial"/>
          <w:sz w:val="24"/>
          <w:szCs w:val="24"/>
        </w:rPr>
        <w:t xml:space="preserve">ou vis-à-vis </w:t>
      </w:r>
      <w:r w:rsidRPr="00240F22">
        <w:rPr>
          <w:rFonts w:ascii="Arial" w:hAnsi="Arial" w:cs="Arial"/>
          <w:sz w:val="24"/>
          <w:szCs w:val="24"/>
        </w:rPr>
        <w:t>du public accueilli.</w:t>
      </w:r>
    </w:p>
    <w:p w:rsidR="006A263E" w:rsidRDefault="006A263E" w:rsidP="006A263E">
      <w:pPr>
        <w:pStyle w:val="Paragraphedeliste"/>
      </w:pPr>
    </w:p>
    <w:p w:rsidR="006A263E" w:rsidRDefault="006A263E" w:rsidP="006A263E">
      <w:pPr>
        <w:pStyle w:val="Paragraphedeliste"/>
      </w:pPr>
    </w:p>
    <w:p w:rsidR="006A263E" w:rsidRDefault="006A263E" w:rsidP="006A263E">
      <w:pPr>
        <w:pStyle w:val="Paragraphedeliste"/>
        <w:jc w:val="center"/>
      </w:pPr>
      <w:r>
        <w:t>******</w:t>
      </w:r>
    </w:p>
    <w:p w:rsidR="006A263E" w:rsidRDefault="006A263E" w:rsidP="006A263E">
      <w:pPr>
        <w:rPr>
          <w:rFonts w:ascii="Arial Black" w:hAnsi="Arial Black"/>
          <w:sz w:val="24"/>
          <w:szCs w:val="24"/>
        </w:rPr>
      </w:pPr>
      <w:r>
        <w:rPr>
          <w:rFonts w:ascii="Arial Black" w:hAnsi="Arial Black"/>
          <w:sz w:val="24"/>
          <w:szCs w:val="24"/>
        </w:rPr>
        <w:t>Militer résolument pour les valeurs du syndicalisme et les principes républicains.</w:t>
      </w:r>
    </w:p>
    <w:p w:rsidR="006A263E" w:rsidRPr="006C6F7E" w:rsidRDefault="006A263E" w:rsidP="006A263E">
      <w:pPr>
        <w:rPr>
          <w:rFonts w:ascii="Arial Black" w:hAnsi="Arial Black"/>
          <w:sz w:val="24"/>
          <w:szCs w:val="24"/>
        </w:rPr>
      </w:pPr>
      <w:r>
        <w:rPr>
          <w:rFonts w:ascii="Arial Black" w:hAnsi="Arial Black"/>
          <w:sz w:val="24"/>
          <w:szCs w:val="24"/>
        </w:rPr>
        <w:t>Agir c</w:t>
      </w:r>
      <w:r w:rsidRPr="006C6F7E">
        <w:rPr>
          <w:rFonts w:ascii="Arial Black" w:hAnsi="Arial Black"/>
          <w:sz w:val="24"/>
          <w:szCs w:val="24"/>
        </w:rPr>
        <w:t xml:space="preserve">ontre le racisme, </w:t>
      </w:r>
      <w:r>
        <w:rPr>
          <w:rFonts w:ascii="Arial Black" w:hAnsi="Arial Black"/>
          <w:sz w:val="24"/>
          <w:szCs w:val="24"/>
        </w:rPr>
        <w:t xml:space="preserve">l’antisémitisme, </w:t>
      </w:r>
      <w:r w:rsidRPr="006C6F7E">
        <w:rPr>
          <w:rFonts w:ascii="Arial Black" w:hAnsi="Arial Black"/>
          <w:sz w:val="24"/>
          <w:szCs w:val="24"/>
        </w:rPr>
        <w:t>les discriminations</w:t>
      </w:r>
      <w:r w:rsidR="00EE5E97">
        <w:rPr>
          <w:rFonts w:ascii="Arial Black" w:hAnsi="Arial Black"/>
          <w:sz w:val="24"/>
          <w:szCs w:val="24"/>
        </w:rPr>
        <w:t>, le fondamentalisme</w:t>
      </w:r>
      <w:r w:rsidRPr="006C6F7E">
        <w:rPr>
          <w:rFonts w:ascii="Arial Black" w:hAnsi="Arial Black"/>
          <w:sz w:val="24"/>
          <w:szCs w:val="24"/>
        </w:rPr>
        <w:t xml:space="preserve"> et toutes les formes de totalitarisme</w:t>
      </w:r>
    </w:p>
    <w:p w:rsidR="006A263E" w:rsidRPr="003903CB" w:rsidRDefault="006A263E" w:rsidP="006A263E">
      <w:pPr>
        <w:jc w:val="both"/>
        <w:rPr>
          <w:rFonts w:ascii="Arial" w:hAnsi="Arial" w:cs="Arial"/>
          <w:sz w:val="24"/>
          <w:szCs w:val="24"/>
        </w:rPr>
      </w:pPr>
      <w:r w:rsidRPr="003903CB">
        <w:rPr>
          <w:rFonts w:ascii="Arial" w:hAnsi="Arial" w:cs="Arial"/>
          <w:sz w:val="24"/>
          <w:szCs w:val="24"/>
        </w:rPr>
        <w:t xml:space="preserve">La montée </w:t>
      </w:r>
      <w:r>
        <w:rPr>
          <w:rFonts w:ascii="Arial" w:hAnsi="Arial" w:cs="Arial"/>
          <w:sz w:val="24"/>
          <w:szCs w:val="24"/>
        </w:rPr>
        <w:t xml:space="preserve">des </w:t>
      </w:r>
      <w:r w:rsidRPr="003903CB">
        <w:rPr>
          <w:rFonts w:ascii="Arial" w:hAnsi="Arial" w:cs="Arial"/>
          <w:sz w:val="24"/>
          <w:szCs w:val="24"/>
        </w:rPr>
        <w:t>p</w:t>
      </w:r>
      <w:r>
        <w:rPr>
          <w:rFonts w:ascii="Arial" w:hAnsi="Arial" w:cs="Arial"/>
          <w:sz w:val="24"/>
          <w:szCs w:val="24"/>
        </w:rPr>
        <w:t>opulism</w:t>
      </w:r>
      <w:r w:rsidRPr="003903CB">
        <w:rPr>
          <w:rFonts w:ascii="Arial" w:hAnsi="Arial" w:cs="Arial"/>
          <w:sz w:val="24"/>
          <w:szCs w:val="24"/>
        </w:rPr>
        <w:t>e</w:t>
      </w:r>
      <w:r>
        <w:rPr>
          <w:rFonts w:ascii="Arial" w:hAnsi="Arial" w:cs="Arial"/>
          <w:sz w:val="24"/>
          <w:szCs w:val="24"/>
        </w:rPr>
        <w:t>s</w:t>
      </w:r>
      <w:r w:rsidRPr="003903CB">
        <w:rPr>
          <w:rFonts w:ascii="Arial" w:hAnsi="Arial" w:cs="Arial"/>
          <w:sz w:val="24"/>
          <w:szCs w:val="24"/>
        </w:rPr>
        <w:t>, de</w:t>
      </w:r>
      <w:r>
        <w:rPr>
          <w:rFonts w:ascii="Arial" w:hAnsi="Arial" w:cs="Arial"/>
          <w:sz w:val="24"/>
          <w:szCs w:val="24"/>
        </w:rPr>
        <w:t>s idées</w:t>
      </w:r>
      <w:r w:rsidRPr="003903CB">
        <w:rPr>
          <w:rFonts w:ascii="Arial" w:hAnsi="Arial" w:cs="Arial"/>
          <w:sz w:val="24"/>
          <w:szCs w:val="24"/>
        </w:rPr>
        <w:t xml:space="preserve"> </w:t>
      </w:r>
      <w:r>
        <w:rPr>
          <w:rFonts w:ascii="Arial" w:hAnsi="Arial" w:cs="Arial"/>
          <w:sz w:val="24"/>
          <w:szCs w:val="24"/>
        </w:rPr>
        <w:t>d</w:t>
      </w:r>
      <w:r w:rsidRPr="003903CB">
        <w:rPr>
          <w:rFonts w:ascii="Arial" w:hAnsi="Arial" w:cs="Arial"/>
          <w:sz w:val="24"/>
          <w:szCs w:val="24"/>
        </w:rPr>
        <w:t>’extrême droite</w:t>
      </w:r>
      <w:r>
        <w:rPr>
          <w:rFonts w:ascii="Arial" w:hAnsi="Arial" w:cs="Arial"/>
          <w:sz w:val="24"/>
          <w:szCs w:val="24"/>
        </w:rPr>
        <w:t xml:space="preserve">, </w:t>
      </w:r>
      <w:r w:rsidRPr="003903CB">
        <w:rPr>
          <w:rFonts w:ascii="Arial" w:hAnsi="Arial" w:cs="Arial"/>
          <w:sz w:val="24"/>
          <w:szCs w:val="24"/>
        </w:rPr>
        <w:t>de la xénophobie</w:t>
      </w:r>
      <w:r>
        <w:rPr>
          <w:rFonts w:ascii="Arial" w:hAnsi="Arial" w:cs="Arial"/>
          <w:sz w:val="24"/>
          <w:szCs w:val="24"/>
        </w:rPr>
        <w:t xml:space="preserve">, des sectarismes et des fondamentalismes </w:t>
      </w:r>
      <w:r w:rsidRPr="003903CB">
        <w:rPr>
          <w:rFonts w:ascii="Arial" w:hAnsi="Arial" w:cs="Arial"/>
          <w:sz w:val="24"/>
          <w:szCs w:val="24"/>
        </w:rPr>
        <w:t>est une réalité extrêmement inquiétante dans toute l’Europe et nota</w:t>
      </w:r>
      <w:r w:rsidR="00210F80">
        <w:rPr>
          <w:rFonts w:ascii="Arial" w:hAnsi="Arial" w:cs="Arial"/>
          <w:sz w:val="24"/>
          <w:szCs w:val="24"/>
        </w:rPr>
        <w:t>mment en France. En effet, ces</w:t>
      </w:r>
      <w:r w:rsidRPr="003903CB">
        <w:rPr>
          <w:rFonts w:ascii="Arial" w:hAnsi="Arial" w:cs="Arial"/>
          <w:sz w:val="24"/>
          <w:szCs w:val="24"/>
        </w:rPr>
        <w:t xml:space="preserve"> dérive</w:t>
      </w:r>
      <w:r w:rsidR="00210F80">
        <w:rPr>
          <w:rFonts w:ascii="Arial" w:hAnsi="Arial" w:cs="Arial"/>
          <w:sz w:val="24"/>
          <w:szCs w:val="24"/>
        </w:rPr>
        <w:t>s n’apporteront</w:t>
      </w:r>
      <w:r w:rsidRPr="003903CB">
        <w:rPr>
          <w:rFonts w:ascii="Arial" w:hAnsi="Arial" w:cs="Arial"/>
          <w:sz w:val="24"/>
          <w:szCs w:val="24"/>
        </w:rPr>
        <w:t xml:space="preserve"> aucune solution à la grave crise financière, économique, sociale et politique que nous traversons. Bien au contraire, l’histoire nous enseigne que l’exclusion, le rejet de l’autre, le repli de l</w:t>
      </w:r>
      <w:r w:rsidR="00210F80">
        <w:rPr>
          <w:rFonts w:ascii="Arial" w:hAnsi="Arial" w:cs="Arial"/>
          <w:sz w:val="24"/>
          <w:szCs w:val="24"/>
        </w:rPr>
        <w:t>a France sur elle-même ou</w:t>
      </w:r>
      <w:r w:rsidRPr="003903CB">
        <w:rPr>
          <w:rFonts w:ascii="Arial" w:hAnsi="Arial" w:cs="Arial"/>
          <w:sz w:val="24"/>
          <w:szCs w:val="24"/>
        </w:rPr>
        <w:t xml:space="preserve"> la fermeture des frontières, la désignation de boucs émissaires, la dénonciation de l’immigration comme responsable de tous les maux sont des attitudes qui ne peuvent conduire qu’à la division, à l’affrontement et à l’échec.</w:t>
      </w:r>
    </w:p>
    <w:p w:rsidR="002761DA" w:rsidRDefault="006A263E" w:rsidP="006A263E">
      <w:pPr>
        <w:jc w:val="both"/>
        <w:rPr>
          <w:rFonts w:ascii="Arial" w:hAnsi="Arial" w:cs="Arial"/>
          <w:sz w:val="24"/>
          <w:szCs w:val="24"/>
        </w:rPr>
      </w:pPr>
      <w:r w:rsidRPr="003903CB">
        <w:rPr>
          <w:rFonts w:ascii="Arial" w:hAnsi="Arial" w:cs="Arial"/>
          <w:sz w:val="24"/>
          <w:szCs w:val="24"/>
        </w:rPr>
        <w:t xml:space="preserve">Le mouvement syndical est bien conscient que nombre de chômeuses et de chômeurs, de travailleuses et de travailleurs confrontés aux dures réalités du quotidien, se laissent parfois tenter par ces idées nauséabondes. La situation sociale est grave. Le chômage, toutes catégories confondues, frappe plus </w:t>
      </w:r>
      <w:r w:rsidR="00210F80">
        <w:rPr>
          <w:rFonts w:ascii="Arial" w:hAnsi="Arial" w:cs="Arial"/>
          <w:sz w:val="24"/>
          <w:szCs w:val="24"/>
        </w:rPr>
        <w:t>de 5</w:t>
      </w:r>
      <w:r w:rsidRPr="003903CB">
        <w:rPr>
          <w:rFonts w:ascii="Arial" w:hAnsi="Arial" w:cs="Arial"/>
          <w:sz w:val="24"/>
          <w:szCs w:val="24"/>
        </w:rPr>
        <w:t xml:space="preserve"> millions de nos concitoyens, le nombre de </w:t>
      </w:r>
      <w:r>
        <w:rPr>
          <w:rFonts w:ascii="Arial" w:hAnsi="Arial" w:cs="Arial"/>
          <w:sz w:val="24"/>
          <w:szCs w:val="24"/>
        </w:rPr>
        <w:t>personne</w:t>
      </w:r>
      <w:r w:rsidRPr="003903CB">
        <w:rPr>
          <w:rFonts w:ascii="Arial" w:hAnsi="Arial" w:cs="Arial"/>
          <w:sz w:val="24"/>
          <w:szCs w:val="24"/>
        </w:rPr>
        <w:t>s vivant sous le seuil de pauvreté s’élève à 8,5 millions, la précarité gagne du terrain, les conditions de travail se dégradent et les inégalités s’accroissent. Cela survient dans un contexte également caractérisé par des scandales politiques et financiers, une multiplication d’exemples de fraudes et d’évasions fiscales qui mettent à mal les valeurs de la République et ne font qu’amplifier le sentiment d’injustice, d’abandon et encourage</w:t>
      </w:r>
      <w:r>
        <w:rPr>
          <w:rFonts w:ascii="Arial" w:hAnsi="Arial" w:cs="Arial"/>
          <w:sz w:val="24"/>
          <w:szCs w:val="24"/>
        </w:rPr>
        <w:t>nt</w:t>
      </w:r>
      <w:r w:rsidRPr="003903CB">
        <w:rPr>
          <w:rFonts w:ascii="Arial" w:hAnsi="Arial" w:cs="Arial"/>
          <w:sz w:val="24"/>
          <w:szCs w:val="24"/>
        </w:rPr>
        <w:t xml:space="preserve"> le chacun pour soi. La crise morale est aussi une donnée fondamentale du climat actuel.</w:t>
      </w:r>
    </w:p>
    <w:p w:rsidR="006A263E" w:rsidRPr="003903CB" w:rsidRDefault="00210F80" w:rsidP="006A263E">
      <w:pPr>
        <w:jc w:val="both"/>
        <w:rPr>
          <w:rFonts w:ascii="Arial" w:hAnsi="Arial" w:cs="Arial"/>
          <w:sz w:val="24"/>
          <w:szCs w:val="24"/>
        </w:rPr>
      </w:pPr>
      <w:r>
        <w:rPr>
          <w:rFonts w:ascii="Arial" w:hAnsi="Arial" w:cs="Arial"/>
          <w:sz w:val="24"/>
          <w:szCs w:val="24"/>
        </w:rPr>
        <w:t xml:space="preserve">Mais notre pays possède aussi des atouts et des raisons d’espérer que </w:t>
      </w:r>
      <w:r w:rsidR="002761DA">
        <w:rPr>
          <w:rFonts w:ascii="Arial" w:hAnsi="Arial" w:cs="Arial"/>
          <w:sz w:val="24"/>
          <w:szCs w:val="24"/>
        </w:rPr>
        <w:t>nous voulons promouvoir à travers les actions et les stratégies que nous développons dans la diversité de nos sensibilités.</w:t>
      </w:r>
    </w:p>
    <w:p w:rsidR="00210F80" w:rsidRPr="00210F80" w:rsidRDefault="006A263E" w:rsidP="006A263E">
      <w:pPr>
        <w:jc w:val="both"/>
        <w:rPr>
          <w:rFonts w:ascii="Arial" w:hAnsi="Arial" w:cs="Arial"/>
          <w:b/>
          <w:sz w:val="24"/>
          <w:szCs w:val="24"/>
        </w:rPr>
      </w:pPr>
      <w:r w:rsidRPr="00210F80">
        <w:rPr>
          <w:rFonts w:ascii="Arial" w:hAnsi="Arial" w:cs="Arial"/>
          <w:b/>
          <w:sz w:val="24"/>
          <w:szCs w:val="24"/>
        </w:rPr>
        <w:t xml:space="preserve">Les organisations syndicales qui partagent des principes et des valeurs communes ont décidé de travailler ensemble pour s’opposer à la fois à la montée du populisme, de l’extrême droite et de ses idées, de la xénophobie, du </w:t>
      </w:r>
      <w:r w:rsidRPr="00210F80">
        <w:rPr>
          <w:rFonts w:ascii="Arial" w:hAnsi="Arial" w:cs="Arial"/>
          <w:b/>
          <w:sz w:val="24"/>
          <w:szCs w:val="24"/>
        </w:rPr>
        <w:lastRenderedPageBreak/>
        <w:t xml:space="preserve">sectarisme et du fondamentalisme, mais aussi pour rechercher et exiger des réponses à </w:t>
      </w:r>
      <w:r w:rsidR="00210F80" w:rsidRPr="00210F80">
        <w:rPr>
          <w:rFonts w:ascii="Arial" w:hAnsi="Arial" w:cs="Arial"/>
          <w:b/>
          <w:sz w:val="24"/>
          <w:szCs w:val="24"/>
        </w:rPr>
        <w:t>la crise économique et sociale.</w:t>
      </w:r>
    </w:p>
    <w:p w:rsidR="006A263E" w:rsidRPr="003903CB" w:rsidRDefault="00210F80" w:rsidP="006A263E">
      <w:pPr>
        <w:jc w:val="both"/>
        <w:rPr>
          <w:rFonts w:ascii="Arial" w:hAnsi="Arial" w:cs="Arial"/>
          <w:sz w:val="24"/>
          <w:szCs w:val="24"/>
        </w:rPr>
      </w:pPr>
      <w:r>
        <w:rPr>
          <w:rFonts w:ascii="Arial" w:hAnsi="Arial" w:cs="Arial"/>
          <w:sz w:val="24"/>
          <w:szCs w:val="24"/>
        </w:rPr>
        <w:t xml:space="preserve">Parce que nous croyons en un avenir partagé et pacifique, nous voulons rester fidèle </w:t>
      </w:r>
      <w:r w:rsidR="006A263E" w:rsidRPr="003903CB">
        <w:rPr>
          <w:rFonts w:ascii="Arial" w:hAnsi="Arial" w:cs="Arial"/>
          <w:sz w:val="24"/>
          <w:szCs w:val="24"/>
        </w:rPr>
        <w:t xml:space="preserve">à </w:t>
      </w:r>
      <w:r w:rsidR="006A263E">
        <w:rPr>
          <w:rFonts w:ascii="Arial" w:hAnsi="Arial" w:cs="Arial"/>
          <w:sz w:val="24"/>
          <w:szCs w:val="24"/>
        </w:rPr>
        <w:t xml:space="preserve">ce que certains appellent </w:t>
      </w:r>
      <w:r w:rsidR="006A263E" w:rsidRPr="003903CB">
        <w:rPr>
          <w:rFonts w:ascii="Arial" w:hAnsi="Arial" w:cs="Arial"/>
          <w:sz w:val="24"/>
          <w:szCs w:val="24"/>
        </w:rPr>
        <w:t>l’esprit du 11</w:t>
      </w:r>
      <w:r>
        <w:rPr>
          <w:rFonts w:ascii="Arial" w:hAnsi="Arial" w:cs="Arial"/>
          <w:sz w:val="24"/>
          <w:szCs w:val="24"/>
        </w:rPr>
        <w:t xml:space="preserve"> janvier</w:t>
      </w:r>
      <w:r w:rsidR="006A263E" w:rsidRPr="003903CB">
        <w:rPr>
          <w:rFonts w:ascii="Arial" w:hAnsi="Arial" w:cs="Arial"/>
          <w:sz w:val="24"/>
          <w:szCs w:val="24"/>
        </w:rPr>
        <w:t>. La crise n’est pas une fatalité. Il faut relancer l’économie, créer des emplois de qualité notamment pour les jeunes et les seniors, soutenir le pouvoir d’achat, maintenir notre protection sociale, lutter contre les inégalités et garantir l’égalité des droits. Il faut développer le dialogue social</w:t>
      </w:r>
      <w:r w:rsidR="006A263E">
        <w:rPr>
          <w:rFonts w:ascii="Arial" w:hAnsi="Arial" w:cs="Arial"/>
          <w:sz w:val="24"/>
          <w:szCs w:val="24"/>
        </w:rPr>
        <w:t>, les libertés syndicales</w:t>
      </w:r>
      <w:r w:rsidR="006A263E" w:rsidRPr="003903CB">
        <w:rPr>
          <w:rFonts w:ascii="Arial" w:hAnsi="Arial" w:cs="Arial"/>
          <w:sz w:val="24"/>
          <w:szCs w:val="24"/>
        </w:rPr>
        <w:t xml:space="preserve"> et exiger du patronat des contreparties aux subventions accordées aux entreprises. En aucun cas ces aides publiques ne doivent servir à augmenter les dividendes versés aux actionnaires. </w:t>
      </w:r>
      <w:r w:rsidR="006A263E">
        <w:rPr>
          <w:rFonts w:ascii="Arial" w:hAnsi="Arial" w:cs="Arial"/>
          <w:sz w:val="24"/>
          <w:szCs w:val="24"/>
        </w:rPr>
        <w:t>Avec la</w:t>
      </w:r>
      <w:r w:rsidR="001A2A49">
        <w:rPr>
          <w:rFonts w:ascii="Arial" w:hAnsi="Arial" w:cs="Arial"/>
          <w:sz w:val="24"/>
          <w:szCs w:val="24"/>
        </w:rPr>
        <w:t xml:space="preserve"> Confédération Européenne des S</w:t>
      </w:r>
      <w:r w:rsidR="006A263E" w:rsidRPr="003903CB">
        <w:rPr>
          <w:rFonts w:ascii="Arial" w:hAnsi="Arial" w:cs="Arial"/>
          <w:sz w:val="24"/>
          <w:szCs w:val="24"/>
        </w:rPr>
        <w:t>yndicats</w:t>
      </w:r>
      <w:r w:rsidR="006A263E">
        <w:rPr>
          <w:rFonts w:ascii="Arial" w:hAnsi="Arial" w:cs="Arial"/>
          <w:sz w:val="24"/>
          <w:szCs w:val="24"/>
        </w:rPr>
        <w:t>, nous</w:t>
      </w:r>
      <w:r w:rsidR="006A263E" w:rsidRPr="003903CB">
        <w:rPr>
          <w:rFonts w:ascii="Arial" w:hAnsi="Arial" w:cs="Arial"/>
          <w:sz w:val="24"/>
          <w:szCs w:val="24"/>
        </w:rPr>
        <w:t xml:space="preserve"> revendiqu</w:t>
      </w:r>
      <w:r w:rsidR="006A263E">
        <w:rPr>
          <w:rFonts w:ascii="Arial" w:hAnsi="Arial" w:cs="Arial"/>
          <w:sz w:val="24"/>
          <w:szCs w:val="24"/>
        </w:rPr>
        <w:t>ons</w:t>
      </w:r>
      <w:r w:rsidR="006A263E" w:rsidRPr="003903CB">
        <w:rPr>
          <w:rFonts w:ascii="Arial" w:hAnsi="Arial" w:cs="Arial"/>
          <w:sz w:val="24"/>
          <w:szCs w:val="24"/>
        </w:rPr>
        <w:t xml:space="preserve"> un grand plan d’investissement européen et des mesures fortes pour mettre un terme au dumping social</w:t>
      </w:r>
      <w:r w:rsidR="006A263E">
        <w:rPr>
          <w:rFonts w:ascii="Arial" w:hAnsi="Arial" w:cs="Arial"/>
          <w:sz w:val="24"/>
          <w:szCs w:val="24"/>
        </w:rPr>
        <w:t xml:space="preserve"> et fiscal</w:t>
      </w:r>
      <w:r w:rsidR="006A263E" w:rsidRPr="003903CB">
        <w:rPr>
          <w:rFonts w:ascii="Arial" w:hAnsi="Arial" w:cs="Arial"/>
          <w:sz w:val="24"/>
          <w:szCs w:val="24"/>
        </w:rPr>
        <w:t>.</w:t>
      </w:r>
    </w:p>
    <w:p w:rsidR="006A263E" w:rsidRPr="003903CB" w:rsidRDefault="006A263E" w:rsidP="006A263E">
      <w:pPr>
        <w:jc w:val="both"/>
        <w:rPr>
          <w:rFonts w:ascii="Arial" w:hAnsi="Arial" w:cs="Arial"/>
          <w:sz w:val="24"/>
          <w:szCs w:val="24"/>
        </w:rPr>
      </w:pPr>
      <w:r w:rsidRPr="003903CB">
        <w:rPr>
          <w:rFonts w:ascii="Arial" w:hAnsi="Arial" w:cs="Arial"/>
          <w:sz w:val="24"/>
          <w:szCs w:val="24"/>
        </w:rPr>
        <w:t xml:space="preserve">Notre action est portée par les valeurs </w:t>
      </w:r>
      <w:r>
        <w:rPr>
          <w:rFonts w:ascii="Arial" w:hAnsi="Arial" w:cs="Arial"/>
          <w:sz w:val="24"/>
          <w:szCs w:val="24"/>
        </w:rPr>
        <w:t xml:space="preserve">de paix et de fraternité </w:t>
      </w:r>
      <w:r w:rsidRPr="003903CB">
        <w:rPr>
          <w:rFonts w:ascii="Arial" w:hAnsi="Arial" w:cs="Arial"/>
          <w:sz w:val="24"/>
          <w:szCs w:val="24"/>
        </w:rPr>
        <w:t xml:space="preserve">qui sont celles du syndicalisme au cœur desquelles figurent la solidarité entre tous les </w:t>
      </w:r>
      <w:proofErr w:type="spellStart"/>
      <w:proofErr w:type="gramStart"/>
      <w:r w:rsidRPr="003903CB">
        <w:rPr>
          <w:rFonts w:ascii="Arial" w:hAnsi="Arial" w:cs="Arial"/>
          <w:sz w:val="24"/>
          <w:szCs w:val="24"/>
        </w:rPr>
        <w:t>salarié</w:t>
      </w:r>
      <w:r>
        <w:rPr>
          <w:rFonts w:ascii="Arial" w:hAnsi="Arial" w:cs="Arial"/>
          <w:sz w:val="24"/>
          <w:szCs w:val="24"/>
        </w:rPr>
        <w:t>-</w:t>
      </w:r>
      <w:proofErr w:type="gramEnd"/>
      <w:r>
        <w:rPr>
          <w:rFonts w:ascii="Arial" w:hAnsi="Arial" w:cs="Arial"/>
          <w:sz w:val="24"/>
          <w:szCs w:val="24"/>
        </w:rPr>
        <w:t>e</w:t>
      </w:r>
      <w:r w:rsidRPr="003903CB">
        <w:rPr>
          <w:rFonts w:ascii="Arial" w:hAnsi="Arial" w:cs="Arial"/>
          <w:sz w:val="24"/>
          <w:szCs w:val="24"/>
        </w:rPr>
        <w:t>s</w:t>
      </w:r>
      <w:proofErr w:type="spellEnd"/>
      <w:r w:rsidRPr="003903CB">
        <w:rPr>
          <w:rFonts w:ascii="Arial" w:hAnsi="Arial" w:cs="Arial"/>
          <w:sz w:val="24"/>
          <w:szCs w:val="24"/>
        </w:rPr>
        <w:t xml:space="preserve"> et la lutte contre toutes les formes de discrimination. Mais la solidarité ne peut pas être invoquée uniquement dans les périodes dramatiques, elle doit être un souci quotidien pour entretenir le sentiment d’appartenance à la communauté </w:t>
      </w:r>
      <w:r>
        <w:rPr>
          <w:rFonts w:ascii="Arial" w:hAnsi="Arial" w:cs="Arial"/>
          <w:sz w:val="24"/>
          <w:szCs w:val="24"/>
        </w:rPr>
        <w:t>humaine ici et dans le monde</w:t>
      </w:r>
      <w:r w:rsidRPr="003903CB">
        <w:rPr>
          <w:rFonts w:ascii="Arial" w:hAnsi="Arial" w:cs="Arial"/>
          <w:sz w:val="24"/>
          <w:szCs w:val="24"/>
        </w:rPr>
        <w:t>.</w:t>
      </w:r>
    </w:p>
    <w:p w:rsidR="006A263E" w:rsidRPr="00EE5E97" w:rsidRDefault="006A263E" w:rsidP="006A263E">
      <w:pPr>
        <w:jc w:val="both"/>
        <w:rPr>
          <w:rFonts w:ascii="Arial" w:hAnsi="Arial" w:cs="Arial"/>
          <w:b/>
          <w:sz w:val="24"/>
          <w:szCs w:val="24"/>
        </w:rPr>
      </w:pPr>
      <w:r w:rsidRPr="00EE5E97">
        <w:rPr>
          <w:rFonts w:ascii="Arial" w:hAnsi="Arial" w:cs="Arial"/>
          <w:b/>
          <w:sz w:val="24"/>
          <w:szCs w:val="24"/>
        </w:rPr>
        <w:t xml:space="preserve">Nous appelons toutes nos </w:t>
      </w:r>
      <w:proofErr w:type="spellStart"/>
      <w:r w:rsidRPr="00EE5E97">
        <w:rPr>
          <w:rFonts w:ascii="Arial" w:hAnsi="Arial" w:cs="Arial"/>
          <w:b/>
          <w:sz w:val="24"/>
          <w:szCs w:val="24"/>
        </w:rPr>
        <w:t>adhérent-es</w:t>
      </w:r>
      <w:proofErr w:type="spellEnd"/>
      <w:r w:rsidRPr="00EE5E97">
        <w:rPr>
          <w:rFonts w:ascii="Arial" w:hAnsi="Arial" w:cs="Arial"/>
          <w:b/>
          <w:sz w:val="24"/>
          <w:szCs w:val="24"/>
        </w:rPr>
        <w:t xml:space="preserve"> et </w:t>
      </w:r>
      <w:proofErr w:type="spellStart"/>
      <w:r w:rsidRPr="00EE5E97">
        <w:rPr>
          <w:rFonts w:ascii="Arial" w:hAnsi="Arial" w:cs="Arial"/>
          <w:b/>
          <w:sz w:val="24"/>
          <w:szCs w:val="24"/>
        </w:rPr>
        <w:t>et</w:t>
      </w:r>
      <w:proofErr w:type="spellEnd"/>
      <w:r w:rsidRPr="00EE5E97">
        <w:rPr>
          <w:rFonts w:ascii="Arial" w:hAnsi="Arial" w:cs="Arial"/>
          <w:b/>
          <w:sz w:val="24"/>
          <w:szCs w:val="24"/>
        </w:rPr>
        <w:t xml:space="preserve"> toutes nos </w:t>
      </w:r>
      <w:proofErr w:type="spellStart"/>
      <w:r w:rsidRPr="00EE5E97">
        <w:rPr>
          <w:rFonts w:ascii="Arial" w:hAnsi="Arial" w:cs="Arial"/>
          <w:b/>
          <w:sz w:val="24"/>
          <w:szCs w:val="24"/>
        </w:rPr>
        <w:t>militant-es</w:t>
      </w:r>
      <w:proofErr w:type="spellEnd"/>
      <w:r w:rsidRPr="00EE5E97">
        <w:rPr>
          <w:rFonts w:ascii="Arial" w:hAnsi="Arial" w:cs="Arial"/>
          <w:b/>
          <w:sz w:val="24"/>
          <w:szCs w:val="24"/>
        </w:rPr>
        <w:t xml:space="preserve"> mais au-delà toutes les travailleuses et tous les travailleurs à se rassembler dans les entreprises pour barrer la route au populisme, aux idées d’extrême droite et à la démagogie, et militer résolument pour les valeurs du syndicalisme et des principes républicains.</w:t>
      </w:r>
    </w:p>
    <w:p w:rsidR="006A263E" w:rsidRPr="002761DA" w:rsidRDefault="00210F80" w:rsidP="006A263E">
      <w:pPr>
        <w:jc w:val="both"/>
        <w:rPr>
          <w:b/>
        </w:rPr>
      </w:pPr>
      <w:r w:rsidRPr="002761DA">
        <w:rPr>
          <w:rFonts w:ascii="Arial" w:hAnsi="Arial" w:cs="Arial"/>
          <w:b/>
          <w:sz w:val="24"/>
          <w:szCs w:val="24"/>
        </w:rPr>
        <w:t xml:space="preserve">C’est </w:t>
      </w:r>
      <w:r w:rsidR="006A263E" w:rsidRPr="002761DA">
        <w:rPr>
          <w:rFonts w:ascii="Arial" w:hAnsi="Arial" w:cs="Arial"/>
          <w:b/>
          <w:sz w:val="24"/>
          <w:szCs w:val="24"/>
        </w:rPr>
        <w:t xml:space="preserve">par ce combat </w:t>
      </w:r>
      <w:r w:rsidRPr="002761DA">
        <w:rPr>
          <w:rFonts w:ascii="Arial" w:hAnsi="Arial" w:cs="Arial"/>
          <w:b/>
          <w:sz w:val="24"/>
          <w:szCs w:val="24"/>
        </w:rPr>
        <w:t xml:space="preserve">porteur d’avenir </w:t>
      </w:r>
      <w:r w:rsidR="006A263E" w:rsidRPr="002761DA">
        <w:rPr>
          <w:rFonts w:ascii="Arial" w:hAnsi="Arial" w:cs="Arial"/>
          <w:b/>
          <w:sz w:val="24"/>
          <w:szCs w:val="24"/>
        </w:rPr>
        <w:t xml:space="preserve">que nous renforcerons le « vivre et le travailler ensemble » dans les entreprises, les administrations </w:t>
      </w:r>
      <w:r w:rsidRPr="002761DA">
        <w:rPr>
          <w:rFonts w:ascii="Arial" w:hAnsi="Arial" w:cs="Arial"/>
          <w:b/>
          <w:sz w:val="24"/>
          <w:szCs w:val="24"/>
        </w:rPr>
        <w:t>et</w:t>
      </w:r>
      <w:r w:rsidR="006A263E" w:rsidRPr="002761DA">
        <w:rPr>
          <w:rFonts w:ascii="Arial" w:hAnsi="Arial" w:cs="Arial"/>
          <w:b/>
          <w:sz w:val="24"/>
          <w:szCs w:val="24"/>
        </w:rPr>
        <w:t xml:space="preserve"> sur les territoires.</w:t>
      </w:r>
    </w:p>
    <w:p w:rsidR="006A263E" w:rsidRDefault="006A263E" w:rsidP="006A263E"/>
    <w:p w:rsidR="00357C8D" w:rsidRDefault="00357C8D"/>
    <w:sectPr w:rsidR="00357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C5B"/>
    <w:multiLevelType w:val="hybridMultilevel"/>
    <w:tmpl w:val="CC9A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9E7375"/>
    <w:multiLevelType w:val="hybridMultilevel"/>
    <w:tmpl w:val="26F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2D33FB"/>
    <w:multiLevelType w:val="hybridMultilevel"/>
    <w:tmpl w:val="A5984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D562E6"/>
    <w:multiLevelType w:val="multilevel"/>
    <w:tmpl w:val="96CEC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5161C6E"/>
    <w:multiLevelType w:val="hybridMultilevel"/>
    <w:tmpl w:val="B7467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0E04EA"/>
    <w:multiLevelType w:val="hybridMultilevel"/>
    <w:tmpl w:val="94A28324"/>
    <w:lvl w:ilvl="0" w:tplc="C470ACA4">
      <w:start w:val="4"/>
      <w:numFmt w:val="decimal"/>
      <w:lvlText w:val="%1."/>
      <w:lvlJc w:val="left"/>
      <w:pPr>
        <w:ind w:left="720" w:hanging="360"/>
      </w:pPr>
      <w:rPr>
        <w:rFonts w:hint="default"/>
        <w:b/>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E80F92"/>
    <w:multiLevelType w:val="hybridMultilevel"/>
    <w:tmpl w:val="1930A4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EDF27BB"/>
    <w:multiLevelType w:val="hybridMultilevel"/>
    <w:tmpl w:val="E640D4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E"/>
    <w:rsid w:val="001465D9"/>
    <w:rsid w:val="001A2A49"/>
    <w:rsid w:val="00210F80"/>
    <w:rsid w:val="00261F3D"/>
    <w:rsid w:val="002761DA"/>
    <w:rsid w:val="00357C8D"/>
    <w:rsid w:val="003B6408"/>
    <w:rsid w:val="003D4FCA"/>
    <w:rsid w:val="00695BC6"/>
    <w:rsid w:val="006A263E"/>
    <w:rsid w:val="0084145E"/>
    <w:rsid w:val="00A20056"/>
    <w:rsid w:val="00A479D3"/>
    <w:rsid w:val="00DF2708"/>
    <w:rsid w:val="00EE5E97"/>
    <w:rsid w:val="00F56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63E"/>
    <w:pPr>
      <w:ind w:left="720"/>
      <w:contextualSpacing/>
    </w:pPr>
    <w:rPr>
      <w:rFonts w:ascii="Calibri" w:eastAsia="Calibri" w:hAnsi="Calibri" w:cs="Times New Roman"/>
    </w:rPr>
  </w:style>
  <w:style w:type="character" w:styleId="Lienhypertexte">
    <w:name w:val="Hyperlink"/>
    <w:basedOn w:val="Policepardfaut"/>
    <w:uiPriority w:val="99"/>
    <w:semiHidden/>
    <w:unhideWhenUsed/>
    <w:rsid w:val="006A263E"/>
    <w:rPr>
      <w:color w:val="CB021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63E"/>
    <w:pPr>
      <w:ind w:left="720"/>
      <w:contextualSpacing/>
    </w:pPr>
    <w:rPr>
      <w:rFonts w:ascii="Calibri" w:eastAsia="Calibri" w:hAnsi="Calibri" w:cs="Times New Roman"/>
    </w:rPr>
  </w:style>
  <w:style w:type="character" w:styleId="Lienhypertexte">
    <w:name w:val="Hyperlink"/>
    <w:basedOn w:val="Policepardfaut"/>
    <w:uiPriority w:val="99"/>
    <w:semiHidden/>
    <w:unhideWhenUsed/>
    <w:rsid w:val="006A263E"/>
    <w:rPr>
      <w:color w:val="CB021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lex.europa.eu/LexUriServ/LexUriServ.do?uri=OJ:L:2000:303:0016:0022: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CELEX:32000L0043:FR:N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3820</Words>
  <Characters>21011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Atos Worldline</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MALYS</dc:creator>
  <cp:lastModifiedBy>Jonery Florent</cp:lastModifiedBy>
  <cp:revision>2</cp:revision>
  <dcterms:created xsi:type="dcterms:W3CDTF">2015-06-17T09:34:00Z</dcterms:created>
  <dcterms:modified xsi:type="dcterms:W3CDTF">2015-06-17T09:34:00Z</dcterms:modified>
</cp:coreProperties>
</file>